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A568F" w14:textId="77777777" w:rsidR="003A02E1" w:rsidRPr="003E2683" w:rsidRDefault="003A02E1" w:rsidP="003A02E1">
      <w:pPr>
        <w:pStyle w:val="Titel"/>
        <w:rPr>
          <w:sz w:val="36"/>
        </w:rPr>
      </w:pPr>
      <w:bookmarkStart w:id="0" w:name="_GoBack"/>
      <w:bookmarkEnd w:id="0"/>
      <w:r w:rsidRPr="003E2683">
        <w:rPr>
          <w:sz w:val="36"/>
        </w:rPr>
        <w:t>Weiterleitungsvertrag</w:t>
      </w:r>
    </w:p>
    <w:p w14:paraId="6EA79871" w14:textId="77777777" w:rsidR="003A02E1" w:rsidRPr="003E2683" w:rsidRDefault="003A02E1" w:rsidP="003A02E1">
      <w:pPr>
        <w:pStyle w:val="Textkrper"/>
        <w:spacing w:line="360" w:lineRule="auto"/>
      </w:pPr>
      <w:r w:rsidRPr="003E2683">
        <w:t>zwischen</w:t>
      </w:r>
    </w:p>
    <w:p w14:paraId="2E9027DB" w14:textId="77777777" w:rsidR="003A02E1" w:rsidRPr="003E2683" w:rsidRDefault="003A02E1" w:rsidP="003A02E1">
      <w:pPr>
        <w:pStyle w:val="Textkrper"/>
        <w:spacing w:line="360" w:lineRule="auto"/>
      </w:pPr>
    </w:p>
    <w:p w14:paraId="6B55B953" w14:textId="77777777" w:rsidR="003A02E1" w:rsidRPr="003E2683" w:rsidRDefault="003A02E1" w:rsidP="003A02E1">
      <w:pPr>
        <w:pStyle w:val="Textkrper"/>
        <w:pBdr>
          <w:bottom w:val="single" w:sz="4" w:space="1" w:color="auto"/>
        </w:pBdr>
        <w:spacing w:line="360" w:lineRule="auto"/>
      </w:pPr>
      <w:r w:rsidRPr="003E2683">
        <w:fldChar w:fldCharType="begin">
          <w:ffData>
            <w:name w:val="Text2"/>
            <w:enabled/>
            <w:calcOnExit w:val="0"/>
            <w:textInput/>
          </w:ffData>
        </w:fldChar>
      </w:r>
      <w:bookmarkStart w:id="1" w:name="Text2"/>
      <w:r w:rsidRPr="003E2683">
        <w:instrText xml:space="preserve"> FORMTEXT </w:instrText>
      </w:r>
      <w:r w:rsidRPr="003E2683">
        <w:fldChar w:fldCharType="separate"/>
      </w:r>
      <w:r w:rsidRPr="003E2683">
        <w:t> </w:t>
      </w:r>
      <w:r w:rsidRPr="003E2683">
        <w:t> </w:t>
      </w:r>
      <w:r w:rsidRPr="003E2683">
        <w:t> </w:t>
      </w:r>
      <w:r w:rsidRPr="003E2683">
        <w:t> </w:t>
      </w:r>
      <w:r w:rsidRPr="003E2683">
        <w:t> </w:t>
      </w:r>
      <w:r w:rsidRPr="003E2683">
        <w:fldChar w:fldCharType="end"/>
      </w:r>
      <w:bookmarkEnd w:id="1"/>
    </w:p>
    <w:p w14:paraId="52B38AE7" w14:textId="77777777" w:rsidR="003A02E1" w:rsidRPr="003E2683" w:rsidRDefault="003A02E1" w:rsidP="003A02E1">
      <w:pPr>
        <w:pStyle w:val="Textkrper"/>
        <w:spacing w:line="360" w:lineRule="auto"/>
      </w:pPr>
      <w:r w:rsidRPr="003E2683">
        <w:t xml:space="preserve">nachfolgend </w:t>
      </w:r>
      <w:proofErr w:type="spellStart"/>
      <w:proofErr w:type="gramStart"/>
      <w:r w:rsidRPr="003E2683">
        <w:t>Erstempfangende</w:t>
      </w:r>
      <w:r>
        <w:t>:r</w:t>
      </w:r>
      <w:proofErr w:type="spellEnd"/>
      <w:proofErr w:type="gramEnd"/>
      <w:r w:rsidRPr="003E2683">
        <w:t xml:space="preserve"> genannt</w:t>
      </w:r>
    </w:p>
    <w:p w14:paraId="4CE4B388" w14:textId="77777777" w:rsidR="003A02E1" w:rsidRPr="003E2683" w:rsidRDefault="003A02E1" w:rsidP="003A02E1">
      <w:pPr>
        <w:pStyle w:val="Textkrper"/>
        <w:spacing w:line="360" w:lineRule="auto"/>
      </w:pPr>
    </w:p>
    <w:p w14:paraId="7CC84CA8" w14:textId="77777777" w:rsidR="003A02E1" w:rsidRDefault="003A02E1" w:rsidP="003A02E1">
      <w:pPr>
        <w:pStyle w:val="Textkrper"/>
        <w:spacing w:line="360" w:lineRule="auto"/>
      </w:pPr>
      <w:r>
        <w:t>u</w:t>
      </w:r>
      <w:r w:rsidRPr="003E2683">
        <w:t>nd</w:t>
      </w:r>
    </w:p>
    <w:p w14:paraId="2B31CA95" w14:textId="77777777" w:rsidR="003A02E1" w:rsidRPr="003E2683" w:rsidRDefault="003A02E1" w:rsidP="003A02E1">
      <w:pPr>
        <w:pStyle w:val="Textkrper"/>
        <w:spacing w:line="360" w:lineRule="auto"/>
      </w:pPr>
    </w:p>
    <w:p w14:paraId="30359238" w14:textId="77777777" w:rsidR="003A02E1" w:rsidRPr="003E2683" w:rsidRDefault="003A02E1" w:rsidP="003A02E1">
      <w:pPr>
        <w:pStyle w:val="Textkrper"/>
        <w:pBdr>
          <w:bottom w:val="single" w:sz="4" w:space="1" w:color="auto"/>
        </w:pBdr>
        <w:spacing w:line="360" w:lineRule="auto"/>
        <w:rPr>
          <w:b/>
        </w:rPr>
      </w:pPr>
      <w:r w:rsidRPr="003E2683">
        <w:rPr>
          <w:b/>
        </w:rPr>
        <w:fldChar w:fldCharType="begin">
          <w:ffData>
            <w:name w:val="Text3"/>
            <w:enabled/>
            <w:calcOnExit w:val="0"/>
            <w:textInput/>
          </w:ffData>
        </w:fldChar>
      </w:r>
      <w:bookmarkStart w:id="2" w:name="Text3"/>
      <w:r w:rsidRPr="003E2683">
        <w:rPr>
          <w:b/>
        </w:rPr>
        <w:instrText xml:space="preserve"> FORMTEXT </w:instrText>
      </w:r>
      <w:r w:rsidRPr="003E2683">
        <w:rPr>
          <w:b/>
        </w:rPr>
      </w:r>
      <w:r w:rsidRPr="003E2683">
        <w:rPr>
          <w:b/>
        </w:rPr>
        <w:fldChar w:fldCharType="separate"/>
      </w:r>
      <w:r w:rsidRPr="003E2683">
        <w:rPr>
          <w:b/>
        </w:rPr>
        <w:t> </w:t>
      </w:r>
      <w:r w:rsidRPr="003E2683">
        <w:rPr>
          <w:b/>
        </w:rPr>
        <w:t> </w:t>
      </w:r>
      <w:r w:rsidRPr="003E2683">
        <w:rPr>
          <w:b/>
        </w:rPr>
        <w:t> </w:t>
      </w:r>
      <w:r w:rsidRPr="003E2683">
        <w:rPr>
          <w:b/>
        </w:rPr>
        <w:t> </w:t>
      </w:r>
      <w:r w:rsidRPr="003E2683">
        <w:rPr>
          <w:b/>
        </w:rPr>
        <w:t> </w:t>
      </w:r>
      <w:r w:rsidRPr="003E2683">
        <w:rPr>
          <w:b/>
        </w:rPr>
        <w:fldChar w:fldCharType="end"/>
      </w:r>
      <w:bookmarkEnd w:id="2"/>
    </w:p>
    <w:p w14:paraId="12372AE4" w14:textId="77777777" w:rsidR="003A02E1" w:rsidRPr="003E2683" w:rsidRDefault="003A02E1" w:rsidP="003A02E1">
      <w:pPr>
        <w:pStyle w:val="Textkrper"/>
        <w:spacing w:line="360" w:lineRule="auto"/>
      </w:pPr>
      <w:r w:rsidRPr="003E2683">
        <w:t xml:space="preserve">nachfolgend </w:t>
      </w:r>
      <w:proofErr w:type="spellStart"/>
      <w:proofErr w:type="gramStart"/>
      <w:r w:rsidRPr="003E2683">
        <w:t>Letztempfangende</w:t>
      </w:r>
      <w:r>
        <w:t>:r</w:t>
      </w:r>
      <w:proofErr w:type="spellEnd"/>
      <w:proofErr w:type="gramEnd"/>
      <w:r w:rsidRPr="003E2683">
        <w:t xml:space="preserve"> genannt</w:t>
      </w:r>
    </w:p>
    <w:p w14:paraId="6975174F" w14:textId="77777777" w:rsidR="003A02E1" w:rsidRPr="003E2683" w:rsidRDefault="003A02E1" w:rsidP="003A02E1">
      <w:pPr>
        <w:pStyle w:val="Textkrper"/>
        <w:spacing w:line="360" w:lineRule="auto"/>
      </w:pPr>
      <w:r w:rsidRPr="003E2683">
        <w:t>zur Durchführung des Vorhabens</w:t>
      </w:r>
    </w:p>
    <w:p w14:paraId="4C0C3187" w14:textId="77777777" w:rsidR="003A02E1" w:rsidRPr="003E2683" w:rsidRDefault="003A02E1" w:rsidP="003A02E1">
      <w:pPr>
        <w:pStyle w:val="Textkrper"/>
        <w:spacing w:line="360" w:lineRule="auto"/>
      </w:pPr>
    </w:p>
    <w:p w14:paraId="0AD4DD3D" w14:textId="77777777" w:rsidR="003A02E1" w:rsidRPr="003E2683" w:rsidRDefault="003A02E1" w:rsidP="003A02E1">
      <w:pPr>
        <w:pStyle w:val="Textkrper"/>
        <w:pBdr>
          <w:bottom w:val="single" w:sz="4" w:space="1" w:color="auto"/>
        </w:pBdr>
        <w:spacing w:line="360" w:lineRule="auto"/>
        <w:rPr>
          <w:b/>
        </w:rPr>
      </w:pPr>
      <w:r w:rsidRPr="003E2683">
        <w:rPr>
          <w:b/>
        </w:rPr>
        <w:fldChar w:fldCharType="begin">
          <w:ffData>
            <w:name w:val="Text1"/>
            <w:enabled/>
            <w:calcOnExit w:val="0"/>
            <w:textInput/>
          </w:ffData>
        </w:fldChar>
      </w:r>
      <w:bookmarkStart w:id="3" w:name="Text1"/>
      <w:r w:rsidRPr="003E2683">
        <w:rPr>
          <w:b/>
        </w:rPr>
        <w:instrText xml:space="preserve"> FORMTEXT </w:instrText>
      </w:r>
      <w:r w:rsidRPr="003E2683">
        <w:rPr>
          <w:b/>
        </w:rPr>
      </w:r>
      <w:r w:rsidRPr="003E2683">
        <w:rPr>
          <w:b/>
        </w:rPr>
        <w:fldChar w:fldCharType="separate"/>
      </w:r>
      <w:r w:rsidRPr="003E2683">
        <w:rPr>
          <w:b/>
        </w:rPr>
        <w:t> </w:t>
      </w:r>
      <w:r w:rsidRPr="003E2683">
        <w:rPr>
          <w:b/>
        </w:rPr>
        <w:t> </w:t>
      </w:r>
      <w:r w:rsidRPr="003E2683">
        <w:rPr>
          <w:b/>
        </w:rPr>
        <w:t> </w:t>
      </w:r>
      <w:r w:rsidRPr="003E2683">
        <w:rPr>
          <w:b/>
        </w:rPr>
        <w:t> </w:t>
      </w:r>
      <w:r w:rsidRPr="003E2683">
        <w:rPr>
          <w:b/>
        </w:rPr>
        <w:t> </w:t>
      </w:r>
      <w:r w:rsidRPr="003E2683">
        <w:rPr>
          <w:b/>
        </w:rPr>
        <w:fldChar w:fldCharType="end"/>
      </w:r>
      <w:bookmarkEnd w:id="3"/>
    </w:p>
    <w:p w14:paraId="233834CB" w14:textId="77777777" w:rsidR="003A02E1" w:rsidRDefault="003A02E1" w:rsidP="003A02E1">
      <w:pPr>
        <w:pStyle w:val="Textkrper"/>
        <w:spacing w:line="360" w:lineRule="auto"/>
      </w:pPr>
      <w:r w:rsidRPr="003E2683">
        <w:t>(genaue Bezeichnung des Vorhabens)</w:t>
      </w:r>
    </w:p>
    <w:p w14:paraId="3E4E1C19" w14:textId="77777777" w:rsidR="003A02E1" w:rsidRPr="003E2683" w:rsidRDefault="003A02E1" w:rsidP="003A02E1">
      <w:pPr>
        <w:pStyle w:val="berschrift1"/>
      </w:pPr>
      <w:r w:rsidRPr="003E2683">
        <w:t>§ 1</w:t>
      </w:r>
      <w:r>
        <w:t xml:space="preserve"> </w:t>
      </w:r>
      <w:r w:rsidRPr="003E2683">
        <w:t>Beauftragung</w:t>
      </w:r>
    </w:p>
    <w:p w14:paraId="5598C871" w14:textId="77777777" w:rsidR="003A02E1" w:rsidRPr="00D65F9F" w:rsidRDefault="003A02E1" w:rsidP="003A02E1">
      <w:pPr>
        <w:pStyle w:val="Listennummer"/>
      </w:pPr>
      <w:proofErr w:type="spellStart"/>
      <w:r w:rsidRPr="00D65F9F">
        <w:t>Der:Die</w:t>
      </w:r>
      <w:proofErr w:type="spellEnd"/>
      <w:r w:rsidRPr="00D65F9F">
        <w:t xml:space="preserve"> Erstempfangende beauftragt </w:t>
      </w:r>
      <w:proofErr w:type="spellStart"/>
      <w:r w:rsidRPr="00D65F9F">
        <w:t>den:die</w:t>
      </w:r>
      <w:proofErr w:type="spellEnd"/>
      <w:r w:rsidRPr="00D65F9F">
        <w:t xml:space="preserve"> Letztempfangenden mit der Umsetzung folgender Aufgaben </w:t>
      </w:r>
      <w:r w:rsidRPr="00D65F9F">
        <w:fldChar w:fldCharType="begin">
          <w:ffData>
            <w:name w:val="Text22"/>
            <w:enabled/>
            <w:calcOnExit w:val="0"/>
            <w:textInput>
              <w:type w:val="number"/>
              <w:format w:val="#.##0,00 €;(#.##0,00 €)"/>
            </w:textInput>
          </w:ffData>
        </w:fldChar>
      </w:r>
      <w:r w:rsidRPr="00D65F9F">
        <w:instrText xml:space="preserve"> FORMTEXT </w:instrText>
      </w:r>
      <w:r w:rsidRPr="00D65F9F">
        <w:fldChar w:fldCharType="separate"/>
      </w:r>
      <w:r w:rsidRPr="00D65F9F">
        <w:t> </w:t>
      </w:r>
      <w:r w:rsidRPr="00D65F9F">
        <w:t> </w:t>
      </w:r>
      <w:r w:rsidRPr="00D65F9F">
        <w:t> </w:t>
      </w:r>
      <w:r w:rsidRPr="00D65F9F">
        <w:t> </w:t>
      </w:r>
      <w:r w:rsidRPr="00D65F9F">
        <w:t> </w:t>
      </w:r>
      <w:r w:rsidRPr="00D65F9F">
        <w:fldChar w:fldCharType="end"/>
      </w:r>
      <w:r w:rsidRPr="00D65F9F">
        <w:t xml:space="preserve"> (Zuwendungszweck der Weiterleitung) gemäß Ziffer 10.5 des Zuwendungsbescheides vom </w:t>
      </w:r>
      <w:r w:rsidRPr="00D65F9F">
        <w:fldChar w:fldCharType="begin">
          <w:ffData>
            <w:name w:val="Text4"/>
            <w:enabled/>
            <w:calcOnExit w:val="0"/>
            <w:textInput>
              <w:type w:val="date"/>
              <w:format w:val="dd.MM.yy"/>
            </w:textInput>
          </w:ffData>
        </w:fldChar>
      </w:r>
      <w:r w:rsidRPr="00D65F9F">
        <w:instrText xml:space="preserve"> </w:instrText>
      </w:r>
      <w:bookmarkStart w:id="4" w:name="Text4"/>
      <w:r w:rsidRPr="00D65F9F">
        <w:instrText xml:space="preserve">FORMTEXT </w:instrText>
      </w:r>
      <w:r w:rsidRPr="00D65F9F">
        <w:fldChar w:fldCharType="separate"/>
      </w:r>
      <w:r w:rsidRPr="00D65F9F">
        <w:t> </w:t>
      </w:r>
      <w:r w:rsidRPr="00D65F9F">
        <w:t> </w:t>
      </w:r>
      <w:r w:rsidRPr="00D65F9F">
        <w:t> </w:t>
      </w:r>
      <w:r w:rsidRPr="00D65F9F">
        <w:t> </w:t>
      </w:r>
      <w:r w:rsidRPr="00D65F9F">
        <w:t> </w:t>
      </w:r>
      <w:r w:rsidRPr="00D65F9F">
        <w:fldChar w:fldCharType="end"/>
      </w:r>
      <w:bookmarkEnd w:id="4"/>
      <w:r w:rsidRPr="00D65F9F">
        <w:t xml:space="preserve"> sowie gemäß Ziffer 6.10 ANBest-EU.</w:t>
      </w:r>
    </w:p>
    <w:p w14:paraId="614E7D54" w14:textId="77777777" w:rsidR="003A02E1" w:rsidRPr="00D65F9F" w:rsidRDefault="003A02E1" w:rsidP="003A02E1">
      <w:pPr>
        <w:pStyle w:val="Listennummer"/>
      </w:pPr>
      <w:proofErr w:type="spellStart"/>
      <w:proofErr w:type="gramStart"/>
      <w:r w:rsidRPr="00D65F9F">
        <w:t>Der:Die</w:t>
      </w:r>
      <w:proofErr w:type="spellEnd"/>
      <w:proofErr w:type="gramEnd"/>
      <w:r w:rsidRPr="00D65F9F">
        <w:t xml:space="preserve"> Letztempfangende erbringt den Zuwendungszweck nach den Bedingungen dieses Vertrages und des Zuwendungsbescheids sowie den Ziffern 1 bis 9 der ANBest-EU.</w:t>
      </w:r>
    </w:p>
    <w:p w14:paraId="1B2AD709" w14:textId="77777777" w:rsidR="003A02E1" w:rsidRPr="003E2683" w:rsidRDefault="003A02E1" w:rsidP="003A02E1">
      <w:pPr>
        <w:pStyle w:val="Listennummer"/>
      </w:pPr>
      <w:r w:rsidRPr="00D65F9F">
        <w:t xml:space="preserve">Sämtliche Unterlagen der Maßnahme sind mindestens bis 31.12.2035 aufzubewahren. Sofern physisch vorhanden ist der Aufbewahrungsort der Unterlagen: </w:t>
      </w:r>
      <w:r w:rsidRPr="00D65F9F">
        <w:br/>
      </w:r>
      <w:r w:rsidRPr="00D65F9F">
        <w:fldChar w:fldCharType="begin">
          <w:ffData>
            <w:name w:val="Text24"/>
            <w:enabled/>
            <w:calcOnExit w:val="0"/>
            <w:textInput/>
          </w:ffData>
        </w:fldChar>
      </w:r>
      <w:bookmarkStart w:id="5" w:name="Text24"/>
      <w:r w:rsidRPr="00D65F9F">
        <w:instrText xml:space="preserve"> FORMTEXT </w:instrText>
      </w:r>
      <w:r w:rsidRPr="00D65F9F">
        <w:fldChar w:fldCharType="separate"/>
      </w:r>
      <w:r w:rsidRPr="00D65F9F">
        <w:t> </w:t>
      </w:r>
      <w:r w:rsidRPr="00D65F9F">
        <w:t> </w:t>
      </w:r>
      <w:r w:rsidRPr="00D65F9F">
        <w:t> </w:t>
      </w:r>
      <w:r w:rsidRPr="00D65F9F">
        <w:t> </w:t>
      </w:r>
      <w:r w:rsidRPr="00D65F9F">
        <w:t> </w:t>
      </w:r>
      <w:r w:rsidRPr="00D65F9F">
        <w:fldChar w:fldCharType="end"/>
      </w:r>
      <w:bookmarkEnd w:id="5"/>
    </w:p>
    <w:p w14:paraId="55882DBD" w14:textId="77777777" w:rsidR="003A02E1" w:rsidRPr="003E2683" w:rsidRDefault="003A02E1" w:rsidP="003A02E1">
      <w:pPr>
        <w:pStyle w:val="Textkrper"/>
        <w:ind w:left="360"/>
      </w:pPr>
      <w:r w:rsidRPr="003E2683">
        <w:t>(Name, Straße, Ort).</w:t>
      </w:r>
    </w:p>
    <w:p w14:paraId="644F91B6" w14:textId="77777777" w:rsidR="003A02E1" w:rsidRPr="003E2683" w:rsidRDefault="003A02E1" w:rsidP="003A02E1">
      <w:pPr>
        <w:pStyle w:val="berschrift1"/>
      </w:pPr>
      <w:r w:rsidRPr="003E2683">
        <w:t>§ 2</w:t>
      </w:r>
      <w:r>
        <w:t xml:space="preserve"> </w:t>
      </w:r>
      <w:r w:rsidRPr="003E2683">
        <w:t>Höhe der Weiterleitung</w:t>
      </w:r>
    </w:p>
    <w:p w14:paraId="5B95DC17" w14:textId="77777777" w:rsidR="003A02E1" w:rsidRPr="00D65F9F" w:rsidRDefault="003A02E1" w:rsidP="003A02E1">
      <w:pPr>
        <w:pStyle w:val="Listennummer"/>
        <w:numPr>
          <w:ilvl w:val="0"/>
          <w:numId w:val="3"/>
        </w:numPr>
      </w:pPr>
      <w:r w:rsidRPr="00D65F9F">
        <w:t xml:space="preserve">Für die Umsetzung des unter § 1 Nr. 1 beschriebenen Zuwendungszwecks leitet </w:t>
      </w:r>
      <w:proofErr w:type="spellStart"/>
      <w:r w:rsidRPr="00D65F9F">
        <w:t>der:die</w:t>
      </w:r>
      <w:proofErr w:type="spellEnd"/>
      <w:r w:rsidRPr="00D65F9F">
        <w:t xml:space="preserve"> Erstempfangende </w:t>
      </w:r>
      <w:proofErr w:type="spellStart"/>
      <w:r w:rsidRPr="00D65F9F">
        <w:t>dem:der</w:t>
      </w:r>
      <w:proofErr w:type="spellEnd"/>
      <w:r w:rsidRPr="00D65F9F">
        <w:t xml:space="preserve"> Letztempfangenden Mittel in Höhe von bis zu </w:t>
      </w:r>
      <w:r w:rsidRPr="00D65F9F">
        <w:fldChar w:fldCharType="begin">
          <w:ffData>
            <w:name w:val="Text22"/>
            <w:enabled/>
            <w:calcOnExit w:val="0"/>
            <w:textInput>
              <w:type w:val="number"/>
              <w:format w:val="#.##0,00 €;(#.##0,00 €)"/>
            </w:textInput>
          </w:ffData>
        </w:fldChar>
      </w:r>
      <w:bookmarkStart w:id="6" w:name="Text22"/>
      <w:r w:rsidRPr="00D65F9F">
        <w:instrText xml:space="preserve"> FORMTEXT </w:instrText>
      </w:r>
      <w:r w:rsidRPr="00D65F9F">
        <w:fldChar w:fldCharType="separate"/>
      </w:r>
      <w:r w:rsidRPr="00D65F9F">
        <w:t> </w:t>
      </w:r>
      <w:r w:rsidRPr="00D65F9F">
        <w:t> </w:t>
      </w:r>
      <w:r w:rsidRPr="00D65F9F">
        <w:t> </w:t>
      </w:r>
      <w:r w:rsidRPr="00D65F9F">
        <w:t> </w:t>
      </w:r>
      <w:r w:rsidRPr="00D65F9F">
        <w:t> </w:t>
      </w:r>
      <w:r w:rsidRPr="00D65F9F">
        <w:fldChar w:fldCharType="end"/>
      </w:r>
      <w:bookmarkEnd w:id="6"/>
      <w:r w:rsidRPr="00D65F9F">
        <w:t xml:space="preserve"> in Form einer Fehlbedarfsfinanzierung als nicht rückzahlbarer Zuschuss weiter.</w:t>
      </w:r>
      <w:r>
        <w:t xml:space="preserve"> </w:t>
      </w:r>
      <w:r w:rsidRPr="00D65F9F">
        <w:t xml:space="preserve">Förderfähig sind die folgenden Kosten des Letztempfangenden: </w:t>
      </w:r>
    </w:p>
    <w:p w14:paraId="1F294A8E" w14:textId="77777777" w:rsidR="003A02E1" w:rsidRDefault="003A02E1" w:rsidP="003A02E1">
      <w:pPr>
        <w:pStyle w:val="Aufzhlungszeichen2"/>
      </w:pPr>
      <w:r>
        <w:t xml:space="preserve">Personalkosten </w:t>
      </w:r>
    </w:p>
    <w:p w14:paraId="0E1DE828" w14:textId="77777777" w:rsidR="003A02E1" w:rsidRDefault="003A02E1" w:rsidP="003A02E1">
      <w:pPr>
        <w:pStyle w:val="Aufzhlungszeichen2"/>
      </w:pPr>
      <w:r>
        <w:t>[…]</w:t>
      </w:r>
    </w:p>
    <w:p w14:paraId="2C5FED58" w14:textId="77777777" w:rsidR="003A02E1" w:rsidRPr="003E2683" w:rsidRDefault="003A02E1" w:rsidP="003A02E1">
      <w:pPr>
        <w:pStyle w:val="Listennummer"/>
      </w:pPr>
      <w:r w:rsidRPr="003A02E1">
        <w:t xml:space="preserve">Gegenstände, die zur Erfüllung des Vertragszwecks erworben oder hergestellt werden, </w:t>
      </w:r>
      <w:r w:rsidRPr="003A02E1">
        <w:lastRenderedPageBreak/>
        <w:t>sind für den Vertragszweck zu verwenden und sorgfältig zu behandeln. Der Bietende darf über sie vor Ablauf der im Vertrag festgelegten zeitlichen Bindung nicht verfügen.</w:t>
      </w:r>
      <w:r w:rsidRPr="003E2683">
        <w:t xml:space="preserve"> Gegenstände, deren Anschaffungs- oder Herstellungswert ohne Umsatzsteuer 800 Euro übersteigt, sind zu inventarisieren. </w:t>
      </w:r>
    </w:p>
    <w:p w14:paraId="77212640" w14:textId="77777777" w:rsidR="003A02E1" w:rsidRPr="003E2683" w:rsidRDefault="003A02E1" w:rsidP="003A02E1">
      <w:pPr>
        <w:pStyle w:val="berschrift1"/>
      </w:pPr>
      <w:r w:rsidRPr="003E2683">
        <w:t>§ 3</w:t>
      </w:r>
      <w:r>
        <w:t xml:space="preserve"> </w:t>
      </w:r>
      <w:r w:rsidRPr="003E2683">
        <w:t>Auszahlung</w:t>
      </w:r>
    </w:p>
    <w:p w14:paraId="4DC56AEC" w14:textId="2CE9FC15" w:rsidR="003A02E1" w:rsidRPr="00D65F9F" w:rsidRDefault="003A02E1" w:rsidP="003A02E1">
      <w:pPr>
        <w:pStyle w:val="Listennummer"/>
        <w:numPr>
          <w:ilvl w:val="0"/>
          <w:numId w:val="4"/>
        </w:numPr>
      </w:pPr>
      <w:r w:rsidRPr="00D65F9F">
        <w:t xml:space="preserve">Die Auszahlung der Mittel erfolgt auf Antrag </w:t>
      </w:r>
      <w:proofErr w:type="spellStart"/>
      <w:proofErr w:type="gramStart"/>
      <w:r w:rsidRPr="00D65F9F">
        <w:t>des:der</w:t>
      </w:r>
      <w:proofErr w:type="spellEnd"/>
      <w:proofErr w:type="gramEnd"/>
      <w:r w:rsidRPr="00D65F9F">
        <w:t xml:space="preserve"> Erstempfangenden über die Projektdatenbank VERA-online bei der Senatorin für Arbeit</w:t>
      </w:r>
      <w:r w:rsidR="006F2461">
        <w:t xml:space="preserve">, Soziales, Jugend und Integration </w:t>
      </w:r>
      <w:r w:rsidRPr="00D65F9F">
        <w:t>(S</w:t>
      </w:r>
      <w:r w:rsidR="006F2461">
        <w:t>ASJI</w:t>
      </w:r>
      <w:r w:rsidRPr="00D65F9F">
        <w:t>).</w:t>
      </w:r>
    </w:p>
    <w:p w14:paraId="29A3BB60" w14:textId="77777777" w:rsidR="003A02E1" w:rsidRPr="00D65F9F" w:rsidRDefault="003A02E1" w:rsidP="003A02E1">
      <w:pPr>
        <w:pStyle w:val="Listennummer"/>
      </w:pPr>
      <w:proofErr w:type="spellStart"/>
      <w:proofErr w:type="gramStart"/>
      <w:r w:rsidRPr="00D65F9F">
        <w:t>Der:die</w:t>
      </w:r>
      <w:proofErr w:type="spellEnd"/>
      <w:proofErr w:type="gramEnd"/>
      <w:r w:rsidRPr="00D65F9F">
        <w:t xml:space="preserve"> Letztempfangende macht die von ihm getätigten Ausgaben gegenüber </w:t>
      </w:r>
      <w:proofErr w:type="spellStart"/>
      <w:r w:rsidRPr="00D65F9F">
        <w:t>dem:der</w:t>
      </w:r>
      <w:proofErr w:type="spellEnd"/>
      <w:r w:rsidRPr="00D65F9F">
        <w:t xml:space="preserve"> Erstempfangenden in geeigneter Form geltend.</w:t>
      </w:r>
    </w:p>
    <w:p w14:paraId="09580AF9" w14:textId="4C0C1384" w:rsidR="003A02E1" w:rsidRPr="00D65F9F" w:rsidRDefault="003A02E1" w:rsidP="003A02E1">
      <w:pPr>
        <w:pStyle w:val="Listennummer"/>
      </w:pPr>
      <w:proofErr w:type="spellStart"/>
      <w:proofErr w:type="gramStart"/>
      <w:r w:rsidRPr="00D65F9F">
        <w:t>Der:die</w:t>
      </w:r>
      <w:proofErr w:type="spellEnd"/>
      <w:proofErr w:type="gramEnd"/>
      <w:r w:rsidRPr="00D65F9F">
        <w:t xml:space="preserve"> Letztempfangende verpflichtet sich, sämtliche Originalunterlagen, die die </w:t>
      </w:r>
      <w:r w:rsidR="006F2461" w:rsidRPr="00D65F9F">
        <w:t>S</w:t>
      </w:r>
      <w:r w:rsidR="006F2461">
        <w:t>ASJI</w:t>
      </w:r>
      <w:r w:rsidRPr="00D65F9F">
        <w:t xml:space="preserve"> zu Prüfzwecken anfordert, </w:t>
      </w:r>
      <w:proofErr w:type="spellStart"/>
      <w:r w:rsidRPr="00D65F9F">
        <w:t>dem:der</w:t>
      </w:r>
      <w:proofErr w:type="spellEnd"/>
      <w:r w:rsidRPr="00D65F9F">
        <w:t xml:space="preserve"> Erstempfangenden kurzfristig auf Anforderung zu übergeben.</w:t>
      </w:r>
    </w:p>
    <w:p w14:paraId="11A9B5AC" w14:textId="77777777" w:rsidR="003A02E1" w:rsidRPr="003E2683" w:rsidRDefault="003A02E1" w:rsidP="003A02E1">
      <w:pPr>
        <w:pStyle w:val="berschrift1"/>
      </w:pPr>
      <w:r w:rsidRPr="003E2683">
        <w:t>§ 4</w:t>
      </w:r>
      <w:r>
        <w:t xml:space="preserve"> </w:t>
      </w:r>
      <w:r w:rsidRPr="003E2683">
        <w:t>Nachweis der Verwendung</w:t>
      </w:r>
    </w:p>
    <w:p w14:paraId="36AB3857" w14:textId="77777777" w:rsidR="003A02E1" w:rsidRPr="003E2683" w:rsidRDefault="003A02E1" w:rsidP="003A02E1">
      <w:pPr>
        <w:pStyle w:val="Listennummer"/>
        <w:numPr>
          <w:ilvl w:val="0"/>
          <w:numId w:val="5"/>
        </w:numPr>
      </w:pPr>
      <w:proofErr w:type="spellStart"/>
      <w:proofErr w:type="gramStart"/>
      <w:r w:rsidRPr="003E2683">
        <w:t>Der</w:t>
      </w:r>
      <w:r>
        <w:t>:</w:t>
      </w:r>
      <w:r w:rsidRPr="003E2683">
        <w:t>die</w:t>
      </w:r>
      <w:proofErr w:type="spellEnd"/>
      <w:proofErr w:type="gramEnd"/>
      <w:r w:rsidRPr="003E2683">
        <w:t xml:space="preserve"> Letztempfangende verpflichtet sich, </w:t>
      </w:r>
      <w:r>
        <w:t>den</w:t>
      </w:r>
      <w:r w:rsidRPr="003E2683">
        <w:t xml:space="preserve"> Verwe</w:t>
      </w:r>
      <w:r>
        <w:t>ndungsnachweis gemäß Ziffer 6 AN</w:t>
      </w:r>
      <w:r w:rsidRPr="003E2683">
        <w:t>Best-EU zu erbringen.</w:t>
      </w:r>
    </w:p>
    <w:p w14:paraId="619D2590" w14:textId="77777777" w:rsidR="003A02E1" w:rsidRDefault="003A02E1" w:rsidP="003A02E1">
      <w:pPr>
        <w:pStyle w:val="Listennummer"/>
      </w:pPr>
      <w:r w:rsidRPr="003E2683">
        <w:t xml:space="preserve">Der Verwendungsnachweis zum Projektende besteht aus einem summarischen Nachweis und einem Sachbericht. </w:t>
      </w:r>
      <w:proofErr w:type="spellStart"/>
      <w:r w:rsidRPr="003E2683">
        <w:t>Der</w:t>
      </w:r>
      <w:r>
        <w:t>:</w:t>
      </w:r>
      <w:r w:rsidRPr="003E2683">
        <w:t>die</w:t>
      </w:r>
      <w:proofErr w:type="spellEnd"/>
      <w:r w:rsidRPr="003E2683">
        <w:t xml:space="preserve"> Letztempfangende verpflichtet sich, diesen Verwendungsnachweis bis zum </w:t>
      </w:r>
      <w:r w:rsidRPr="003E2683">
        <w:fldChar w:fldCharType="begin">
          <w:ffData>
            <w:name w:val="Text23"/>
            <w:enabled/>
            <w:calcOnExit w:val="0"/>
            <w:textInput>
              <w:type w:val="date"/>
              <w:format w:val="dd.MM.yy"/>
            </w:textInput>
          </w:ffData>
        </w:fldChar>
      </w:r>
      <w:bookmarkStart w:id="7" w:name="Text23"/>
      <w:r w:rsidRPr="003E2683">
        <w:instrText xml:space="preserve"> FORMTEXT </w:instrText>
      </w:r>
      <w:r w:rsidRPr="003E2683">
        <w:fldChar w:fldCharType="separate"/>
      </w:r>
      <w:r w:rsidRPr="003E2683">
        <w:t> </w:t>
      </w:r>
      <w:r w:rsidRPr="003E2683">
        <w:t> </w:t>
      </w:r>
      <w:r w:rsidRPr="003E2683">
        <w:t> </w:t>
      </w:r>
      <w:r w:rsidRPr="003E2683">
        <w:t> </w:t>
      </w:r>
      <w:r w:rsidRPr="003E2683">
        <w:t> </w:t>
      </w:r>
      <w:r w:rsidRPr="003E2683">
        <w:fldChar w:fldCharType="end"/>
      </w:r>
      <w:bookmarkEnd w:id="7"/>
      <w:r>
        <w:t xml:space="preserve"> </w:t>
      </w:r>
      <w:proofErr w:type="spellStart"/>
      <w:r w:rsidRPr="003E2683">
        <w:t>dem</w:t>
      </w:r>
      <w:r>
        <w:t>:</w:t>
      </w:r>
      <w:r w:rsidRPr="003E2683">
        <w:t>der</w:t>
      </w:r>
      <w:proofErr w:type="spellEnd"/>
      <w:r w:rsidRPr="003E2683">
        <w:t xml:space="preserve"> Erstempfangenden vorzulegen.</w:t>
      </w:r>
    </w:p>
    <w:p w14:paraId="64B6FBD9" w14:textId="77777777" w:rsidR="003A02E1" w:rsidRPr="003E2683" w:rsidRDefault="003A02E1" w:rsidP="003A02E1">
      <w:pPr>
        <w:pStyle w:val="Listennummer"/>
      </w:pPr>
      <w:r w:rsidRPr="003E2683">
        <w:t xml:space="preserve">Sofern der Bewilligungszeitraum über das laufende Jahr hinausreicht, verpflichtet sich </w:t>
      </w:r>
      <w:proofErr w:type="spellStart"/>
      <w:r w:rsidRPr="003E2683">
        <w:t>der</w:t>
      </w:r>
      <w:r>
        <w:t>:</w:t>
      </w:r>
      <w:r w:rsidRPr="003E2683">
        <w:t>die</w:t>
      </w:r>
      <w:proofErr w:type="spellEnd"/>
      <w:r w:rsidRPr="003E2683">
        <w:t xml:space="preserve"> Letztempfangende, </w:t>
      </w:r>
      <w:proofErr w:type="spellStart"/>
      <w:r w:rsidRPr="003E2683">
        <w:t>dem</w:t>
      </w:r>
      <w:r>
        <w:t>:</w:t>
      </w:r>
      <w:r w:rsidRPr="003E2683">
        <w:t>der</w:t>
      </w:r>
      <w:proofErr w:type="spellEnd"/>
      <w:r w:rsidRPr="003E2683">
        <w:t xml:space="preserve"> Erstempfangenden einen summarischen Nachweis und einen Sachbericht bis zum </w:t>
      </w:r>
      <w:r w:rsidRPr="003E2683">
        <w:fldChar w:fldCharType="begin">
          <w:ffData>
            <w:name w:val="Text23"/>
            <w:enabled/>
            <w:calcOnExit w:val="0"/>
            <w:textInput>
              <w:type w:val="date"/>
              <w:format w:val="dd.MM.yy"/>
            </w:textInput>
          </w:ffData>
        </w:fldChar>
      </w:r>
      <w:r w:rsidRPr="003E2683">
        <w:instrText xml:space="preserve"> FORMTEXT </w:instrText>
      </w:r>
      <w:r w:rsidRPr="003E2683">
        <w:fldChar w:fldCharType="separate"/>
      </w:r>
      <w:r w:rsidRPr="003E2683">
        <w:t> </w:t>
      </w:r>
      <w:r w:rsidRPr="003E2683">
        <w:t> </w:t>
      </w:r>
      <w:r w:rsidRPr="003E2683">
        <w:t> </w:t>
      </w:r>
      <w:r w:rsidRPr="003E2683">
        <w:t> </w:t>
      </w:r>
      <w:r w:rsidRPr="003E2683">
        <w:t> </w:t>
      </w:r>
      <w:r w:rsidRPr="003E2683">
        <w:fldChar w:fldCharType="end"/>
      </w:r>
      <w:r>
        <w:t xml:space="preserve"> </w:t>
      </w:r>
      <w:r w:rsidRPr="003E2683">
        <w:t>vorzulegen.</w:t>
      </w:r>
    </w:p>
    <w:p w14:paraId="5AE89B4F" w14:textId="77777777" w:rsidR="003A02E1" w:rsidRPr="003E2683" w:rsidRDefault="003A02E1" w:rsidP="003A02E1">
      <w:pPr>
        <w:pStyle w:val="Listennummer"/>
      </w:pPr>
      <w:proofErr w:type="spellStart"/>
      <w:r w:rsidRPr="003E2683">
        <w:t>Dem</w:t>
      </w:r>
      <w:r>
        <w:t>.</w:t>
      </w:r>
      <w:r w:rsidRPr="003E2683">
        <w:t>der</w:t>
      </w:r>
      <w:proofErr w:type="spellEnd"/>
      <w:r w:rsidRPr="003E2683">
        <w:t xml:space="preserve"> Erstempfangendem obliegt das Recht, die ordnungsgemäße Verwendung der an </w:t>
      </w:r>
      <w:proofErr w:type="spellStart"/>
      <w:proofErr w:type="gramStart"/>
      <w:r w:rsidRPr="003E2683">
        <w:t>die</w:t>
      </w:r>
      <w:r>
        <w:t>:</w:t>
      </w:r>
      <w:r w:rsidRPr="003E2683">
        <w:t>den</w:t>
      </w:r>
      <w:proofErr w:type="spellEnd"/>
      <w:proofErr w:type="gramEnd"/>
      <w:r w:rsidRPr="003E2683">
        <w:t xml:space="preserve"> </w:t>
      </w:r>
      <w:proofErr w:type="spellStart"/>
      <w:r w:rsidRPr="003E2683">
        <w:t>Letztempfangende:n</w:t>
      </w:r>
      <w:proofErr w:type="spellEnd"/>
      <w:r w:rsidRPr="003E2683">
        <w:t xml:space="preserve"> weitergeleiteten Mittel zu prüfen.</w:t>
      </w:r>
    </w:p>
    <w:p w14:paraId="289AF99F" w14:textId="7DAFB9EE" w:rsidR="003A02E1" w:rsidRPr="003E2683" w:rsidRDefault="003A02E1" w:rsidP="003A02E1">
      <w:pPr>
        <w:pStyle w:val="Listennummer"/>
      </w:pPr>
      <w:r w:rsidRPr="003E2683">
        <w:t xml:space="preserve">Weiterhin sind die ESF-Behörden (die ESF-zwischengeschaltete Stelle, die ESF-Verwaltungsbehörde, die rechnungslegende Stelle des ESF, die ESF-Prüfbehörde), der Landesrechnungshof, der Europäischen Rechnungshof sowie die </w:t>
      </w:r>
      <w:proofErr w:type="spellStart"/>
      <w:proofErr w:type="gramStart"/>
      <w:r w:rsidRPr="003E2683">
        <w:t>Prüfer:innen</w:t>
      </w:r>
      <w:proofErr w:type="spellEnd"/>
      <w:proofErr w:type="gramEnd"/>
      <w:r w:rsidRPr="003E2683">
        <w:t xml:space="preserve"> der Europäischen Kommission und deren Beauftragte gemäß Ziffer 9.4 ANBest-EU - auch nach Ende des Durchführungszeitraums – dazu berechtigt, die Maßnahme vor Ort zu prüfen.</w:t>
      </w:r>
    </w:p>
    <w:p w14:paraId="5C670D05" w14:textId="77777777" w:rsidR="003A02E1" w:rsidRPr="003E2683" w:rsidRDefault="003A02E1" w:rsidP="003A02E1">
      <w:pPr>
        <w:pStyle w:val="berschrift1"/>
      </w:pPr>
      <w:r w:rsidRPr="003E2683">
        <w:t>§ 4</w:t>
      </w:r>
      <w:r>
        <w:t xml:space="preserve"> </w:t>
      </w:r>
      <w:r w:rsidRPr="003E2683">
        <w:t xml:space="preserve">Informationspflichten </w:t>
      </w:r>
    </w:p>
    <w:p w14:paraId="786B64DC" w14:textId="77777777" w:rsidR="003A02E1" w:rsidRPr="003E2683" w:rsidRDefault="003A02E1" w:rsidP="003A02E1">
      <w:pPr>
        <w:pStyle w:val="Listennummer"/>
        <w:numPr>
          <w:ilvl w:val="0"/>
          <w:numId w:val="6"/>
        </w:numPr>
      </w:pPr>
      <w:proofErr w:type="spellStart"/>
      <w:proofErr w:type="gramStart"/>
      <w:r w:rsidRPr="003E2683">
        <w:t>Der</w:t>
      </w:r>
      <w:r>
        <w:t>:</w:t>
      </w:r>
      <w:r w:rsidRPr="003E2683">
        <w:t>die</w:t>
      </w:r>
      <w:proofErr w:type="spellEnd"/>
      <w:proofErr w:type="gramEnd"/>
      <w:r w:rsidRPr="003E2683">
        <w:t xml:space="preserve"> Erstempfangende und </w:t>
      </w:r>
      <w:proofErr w:type="spellStart"/>
      <w:r w:rsidRPr="003E2683">
        <w:t>der</w:t>
      </w:r>
      <w:r>
        <w:t>:</w:t>
      </w:r>
      <w:r w:rsidRPr="003E2683">
        <w:t>die</w:t>
      </w:r>
      <w:proofErr w:type="spellEnd"/>
      <w:r w:rsidRPr="003E2683">
        <w:t xml:space="preserve"> Letztempfangende verpflichten sich gegenseitig, umgehend Informationen, die den Fortgang des Projektes beeinflussen können, zur Verfügung zu stellen, damit </w:t>
      </w:r>
      <w:proofErr w:type="spellStart"/>
      <w:r w:rsidRPr="003E2683">
        <w:t>der</w:t>
      </w:r>
      <w:r>
        <w:t>:</w:t>
      </w:r>
      <w:r w:rsidRPr="003E2683">
        <w:t>die</w:t>
      </w:r>
      <w:proofErr w:type="spellEnd"/>
      <w:r w:rsidRPr="003E2683">
        <w:t xml:space="preserve"> Erstempfangende </w:t>
      </w:r>
      <w:proofErr w:type="spellStart"/>
      <w:r w:rsidRPr="003E2683">
        <w:t>seinen</w:t>
      </w:r>
      <w:r>
        <w:t>:</w:t>
      </w:r>
      <w:r w:rsidRPr="003E2683">
        <w:t>ihren</w:t>
      </w:r>
      <w:proofErr w:type="spellEnd"/>
      <w:r w:rsidRPr="003E2683">
        <w:t xml:space="preserve"> Mitteilungspflichten gegenüber der Bewilligungsbehörde nachkommen kann. </w:t>
      </w:r>
    </w:p>
    <w:p w14:paraId="4B094947" w14:textId="77777777" w:rsidR="003A02E1" w:rsidRPr="003E2683" w:rsidRDefault="003A02E1" w:rsidP="003A02E1">
      <w:pPr>
        <w:pStyle w:val="berschrift1"/>
      </w:pPr>
      <w:r w:rsidRPr="003E2683">
        <w:t>§ 5</w:t>
      </w:r>
      <w:r>
        <w:t xml:space="preserve"> </w:t>
      </w:r>
      <w:r w:rsidRPr="003E2683">
        <w:t>Information und Kommunikation</w:t>
      </w:r>
    </w:p>
    <w:p w14:paraId="3E4CFE49" w14:textId="597CE55B" w:rsidR="003A02E1" w:rsidRDefault="003A02E1" w:rsidP="003A02E1">
      <w:pPr>
        <w:pStyle w:val="Listennummer"/>
        <w:numPr>
          <w:ilvl w:val="0"/>
          <w:numId w:val="7"/>
        </w:numPr>
      </w:pPr>
      <w:proofErr w:type="spellStart"/>
      <w:proofErr w:type="gramStart"/>
      <w:r w:rsidRPr="003E2683">
        <w:t>Der</w:t>
      </w:r>
      <w:r>
        <w:t>:D</w:t>
      </w:r>
      <w:r w:rsidR="00D02CA8">
        <w:t>i</w:t>
      </w:r>
      <w:r>
        <w:t>e</w:t>
      </w:r>
      <w:proofErr w:type="spellEnd"/>
      <w:proofErr w:type="gramEnd"/>
      <w:r w:rsidRPr="003E2683">
        <w:t xml:space="preserve"> Erstempfangende informiert </w:t>
      </w:r>
      <w:proofErr w:type="spellStart"/>
      <w:r w:rsidRPr="003E2683">
        <w:t>den</w:t>
      </w:r>
      <w:r>
        <w:t>:die</w:t>
      </w:r>
      <w:proofErr w:type="spellEnd"/>
      <w:r w:rsidRPr="003E2683">
        <w:t xml:space="preserve"> </w:t>
      </w:r>
      <w:proofErr w:type="spellStart"/>
      <w:r w:rsidRPr="003E2683">
        <w:t>Letztempfangende</w:t>
      </w:r>
      <w:r>
        <w:t>:</w:t>
      </w:r>
      <w:r w:rsidRPr="003E2683">
        <w:t>n</w:t>
      </w:r>
      <w:proofErr w:type="spellEnd"/>
      <w:r w:rsidRPr="003E2683">
        <w:t xml:space="preserve"> über dessen Publizitätspflichten gemäß Ziffer 7 ANBest-EU. </w:t>
      </w:r>
    </w:p>
    <w:p w14:paraId="2AC41A07" w14:textId="77777777" w:rsidR="003A02E1" w:rsidRPr="003E2683" w:rsidRDefault="003A02E1" w:rsidP="003A02E1">
      <w:pPr>
        <w:pStyle w:val="Listennummer"/>
      </w:pPr>
      <w:r w:rsidRPr="003E2683">
        <w:t xml:space="preserve">Hierbei ist auf bestehende Materialien des Landes Bremen </w:t>
      </w:r>
      <w:r>
        <w:t xml:space="preserve">und </w:t>
      </w:r>
      <w:r w:rsidRPr="003E2683">
        <w:t xml:space="preserve">des ESF Plus, die zu diesem Zweck </w:t>
      </w:r>
      <w:r>
        <w:t xml:space="preserve">auf der Website des ESF Plus </w:t>
      </w:r>
      <w:r w:rsidRPr="003E2683">
        <w:t>bereitgehalten werden, zurückzugreifen.</w:t>
      </w:r>
    </w:p>
    <w:p w14:paraId="40273A69" w14:textId="77777777" w:rsidR="003A02E1" w:rsidRPr="003E2683" w:rsidRDefault="003A02E1" w:rsidP="0000671F">
      <w:pPr>
        <w:pStyle w:val="berschrift1"/>
      </w:pPr>
      <w:r w:rsidRPr="003E2683">
        <w:t>§ 6</w:t>
      </w:r>
      <w:r>
        <w:t xml:space="preserve"> </w:t>
      </w:r>
      <w:r w:rsidRPr="003E2683">
        <w:t>Rücktrittsvoraussetzungen, Rückforderung</w:t>
      </w:r>
    </w:p>
    <w:p w14:paraId="3BF8AD01" w14:textId="77777777" w:rsidR="003A02E1" w:rsidRDefault="003A02E1" w:rsidP="0000671F">
      <w:pPr>
        <w:pStyle w:val="Listennummer"/>
        <w:numPr>
          <w:ilvl w:val="0"/>
          <w:numId w:val="9"/>
        </w:numPr>
      </w:pPr>
      <w:r>
        <w:t xml:space="preserve">Der Rücktritt vom Vertrag ist aus wichtigem Grund </w:t>
      </w:r>
      <w:r w:rsidRPr="003E2683">
        <w:t xml:space="preserve">vier Wochen zum Quartalsende </w:t>
      </w:r>
      <w:r>
        <w:t>möglich. Ein solcher liegt insbesondere dann vor,</w:t>
      </w:r>
    </w:p>
    <w:p w14:paraId="4E11D78E" w14:textId="77777777" w:rsidR="003A02E1" w:rsidRDefault="003A02E1" w:rsidP="003A02E1">
      <w:pPr>
        <w:pStyle w:val="Aufzhlungszeichen2"/>
      </w:pPr>
      <w:r>
        <w:t xml:space="preserve">wenn die Voraussetzungen für den Vertragsabschluss nachträglich entfallen sind, </w:t>
      </w:r>
    </w:p>
    <w:p w14:paraId="1D873469" w14:textId="77777777" w:rsidR="003A02E1" w:rsidRDefault="003A02E1" w:rsidP="003A02E1">
      <w:pPr>
        <w:pStyle w:val="Aufzhlungszeichen2"/>
      </w:pPr>
      <w:r>
        <w:t xml:space="preserve">der Abschluss des Vertrages durch Angaben </w:t>
      </w:r>
      <w:proofErr w:type="spellStart"/>
      <w:proofErr w:type="gramStart"/>
      <w:r>
        <w:t>des:der</w:t>
      </w:r>
      <w:proofErr w:type="spellEnd"/>
      <w:proofErr w:type="gramEnd"/>
      <w:r>
        <w:t xml:space="preserve"> Letztempfangenden zustande gekommen ist, die in wesentlicher Beziehung unrichtig oder unvollständig waren, </w:t>
      </w:r>
    </w:p>
    <w:p w14:paraId="66F2611B" w14:textId="77777777" w:rsidR="003A02E1" w:rsidRDefault="003A02E1" w:rsidP="003A02E1">
      <w:pPr>
        <w:pStyle w:val="Aufzhlungszeichen2"/>
      </w:pPr>
      <w:proofErr w:type="spellStart"/>
      <w:proofErr w:type="gramStart"/>
      <w:r>
        <w:t>der:die</w:t>
      </w:r>
      <w:proofErr w:type="spellEnd"/>
      <w:proofErr w:type="gramEnd"/>
      <w:r>
        <w:t xml:space="preserve"> Letztempfangende den Bestimmungen aus diesem Vertrag nicht nachkommt.</w:t>
      </w:r>
    </w:p>
    <w:p w14:paraId="7B843527" w14:textId="77777777" w:rsidR="003A02E1" w:rsidRPr="003A02E1" w:rsidRDefault="003A02E1" w:rsidP="003A02E1">
      <w:pPr>
        <w:pStyle w:val="Listennummer"/>
      </w:pPr>
      <w:proofErr w:type="spellStart"/>
      <w:proofErr w:type="gramStart"/>
      <w:r w:rsidRPr="003A02E1">
        <w:t>Der:die</w:t>
      </w:r>
      <w:proofErr w:type="spellEnd"/>
      <w:proofErr w:type="gramEnd"/>
      <w:r w:rsidRPr="003A02E1">
        <w:t xml:space="preserve"> Letztempfangende verpflichtet sich, </w:t>
      </w:r>
      <w:proofErr w:type="spellStart"/>
      <w:r w:rsidRPr="003A02E1">
        <w:t>dem:der</w:t>
      </w:r>
      <w:proofErr w:type="spellEnd"/>
      <w:r w:rsidRPr="003A02E1">
        <w:t xml:space="preserve"> Erstempfangenden einen Verwendungsnachweis über den abgelaufenen Projektzeitraum unter Beifügung der Originalbelege innerhalb von vier Wochen nach dem jeweiligen Quartalsende vorzulegen.</w:t>
      </w:r>
    </w:p>
    <w:p w14:paraId="19F80C09" w14:textId="77777777" w:rsidR="003A02E1" w:rsidRPr="003A02E1" w:rsidRDefault="003A02E1" w:rsidP="003A02E1">
      <w:pPr>
        <w:pStyle w:val="Listennummer"/>
      </w:pPr>
      <w:r w:rsidRPr="003A02E1">
        <w:t xml:space="preserve">Sofern die Bewilligungsbehörde gegenüber </w:t>
      </w:r>
      <w:proofErr w:type="spellStart"/>
      <w:proofErr w:type="gramStart"/>
      <w:r w:rsidRPr="003A02E1">
        <w:t>dem:der</w:t>
      </w:r>
      <w:proofErr w:type="spellEnd"/>
      <w:proofErr w:type="gramEnd"/>
      <w:r w:rsidRPr="003A02E1">
        <w:t xml:space="preserve"> Erstempfangenden Rückforderungen geltend macht, ist </w:t>
      </w:r>
      <w:proofErr w:type="spellStart"/>
      <w:r w:rsidRPr="003A02E1">
        <w:t>der:die</w:t>
      </w:r>
      <w:proofErr w:type="spellEnd"/>
      <w:r w:rsidRPr="003A02E1">
        <w:t xml:space="preserve"> Erstempfangende berechtigt, diese im Wege des Regresses gegenüber </w:t>
      </w:r>
      <w:proofErr w:type="spellStart"/>
      <w:r w:rsidRPr="003A02E1">
        <w:t>dem:der</w:t>
      </w:r>
      <w:proofErr w:type="spellEnd"/>
      <w:r w:rsidRPr="003A02E1">
        <w:t xml:space="preserve"> Letztempfangenden zurückzufordern. </w:t>
      </w:r>
    </w:p>
    <w:p w14:paraId="5BF27A47" w14:textId="77777777" w:rsidR="003A02E1" w:rsidRPr="003A02E1" w:rsidRDefault="003A02E1" w:rsidP="003A02E1">
      <w:pPr>
        <w:pStyle w:val="Listennummer"/>
      </w:pPr>
      <w:r w:rsidRPr="003A02E1">
        <w:t>Ein möglicher Erstattungsanspruch ist nach Maßgabe des § 49a Absatz 3 BremVwVfG (Bremisches Verwaltungsverfahrensgesetz) bzw. § 50 Absatz 2a SBG (Sozialgesetzbuch) X mit 5 Prozentpunkten über dem Basiszinssatz nach § 247 BGB (Bürgerliches Gesetzbuch) für das Jahr zu verzinsen.</w:t>
      </w:r>
    </w:p>
    <w:p w14:paraId="0049DACD" w14:textId="77777777" w:rsidR="003A02E1" w:rsidRPr="003E2683" w:rsidRDefault="003A02E1" w:rsidP="003A02E1">
      <w:pPr>
        <w:pStyle w:val="berschrift1"/>
      </w:pPr>
      <w:r w:rsidRPr="003E2683">
        <w:t>§ 7</w:t>
      </w:r>
      <w:r>
        <w:t xml:space="preserve"> </w:t>
      </w:r>
      <w:r w:rsidRPr="003E2683">
        <w:t>Salvatorische Klausel</w:t>
      </w:r>
    </w:p>
    <w:p w14:paraId="2C5B9841" w14:textId="77777777" w:rsidR="003A02E1" w:rsidRDefault="003A02E1" w:rsidP="003A02E1">
      <w:pPr>
        <w:pStyle w:val="Listennummer"/>
        <w:numPr>
          <w:ilvl w:val="0"/>
          <w:numId w:val="8"/>
        </w:numPr>
      </w:pPr>
      <w:r w:rsidRPr="003E2683">
        <w:t xml:space="preserve">Sollten einzelne Bestimmungen dieses Vertrages unwirksam oder undurchführbar sein oder nach Vertragsschluss unwirksam oder undurchführbar werden, bleibt die Wirksamkeit des Vertrages davon im Übrigen unberührt. </w:t>
      </w:r>
    </w:p>
    <w:p w14:paraId="50ECCEC7" w14:textId="77777777" w:rsidR="003A02E1" w:rsidRDefault="003A02E1" w:rsidP="003A02E1">
      <w:pPr>
        <w:pStyle w:val="Listennummer"/>
      </w:pPr>
      <w:r w:rsidRPr="003E2683">
        <w:t>An die Stelle der unwirksamen oder undurchführbaren Bestimmung soll diejenige wirksame und durchführbare Regelung treten, deren Wirkungen der wirtschaftlichen Zielsetzung am nächsten kommen, die die Vertragsparteien mit der unwirksamen bzw. undurchführbaren Bestimmung verfolgt haben.</w:t>
      </w:r>
    </w:p>
    <w:p w14:paraId="27C5965D" w14:textId="77777777" w:rsidR="003A02E1" w:rsidRPr="003E2683" w:rsidRDefault="003A02E1" w:rsidP="003A02E1">
      <w:pPr>
        <w:pStyle w:val="Listennummer"/>
      </w:pPr>
      <w:r w:rsidRPr="003E2683">
        <w:t xml:space="preserve"> Die vorstehenden Bestimmungen gelten entsprechend für den Fall, dass sich der Vertrag als lückenhaft erweist.</w:t>
      </w:r>
    </w:p>
    <w:p w14:paraId="6226411B" w14:textId="77777777" w:rsidR="003A02E1" w:rsidRDefault="003A02E1" w:rsidP="003A02E1">
      <w:pPr>
        <w:pStyle w:val="berschrift1"/>
      </w:pPr>
      <w:r>
        <w:t>§ 8 Gerichtsstand</w:t>
      </w:r>
    </w:p>
    <w:p w14:paraId="709C820C" w14:textId="77777777" w:rsidR="003A02E1" w:rsidRPr="003A02E1" w:rsidRDefault="003A02E1" w:rsidP="003A02E1">
      <w:pPr>
        <w:pStyle w:val="Textkrper"/>
      </w:pPr>
      <w:r w:rsidRPr="003A02E1">
        <w:t xml:space="preserve">Erfüllungsort und Gerichtsstand für alle Streitigkeiten aus diesem Vertrag ist </w:t>
      </w:r>
      <w:r w:rsidRPr="003A02E1">
        <w:fldChar w:fldCharType="begin">
          <w:ffData>
            <w:name w:val="Text17"/>
            <w:enabled/>
            <w:calcOnExit w:val="0"/>
            <w:textInput/>
          </w:ffData>
        </w:fldChar>
      </w:r>
      <w:bookmarkStart w:id="8" w:name="Text17"/>
      <w:r w:rsidRPr="003A02E1">
        <w:instrText xml:space="preserve"> FORMTEXT </w:instrText>
      </w:r>
      <w:r w:rsidRPr="003A02E1">
        <w:fldChar w:fldCharType="separate"/>
      </w:r>
      <w:r w:rsidRPr="003A02E1">
        <w:t> </w:t>
      </w:r>
      <w:r w:rsidRPr="003A02E1">
        <w:t> </w:t>
      </w:r>
      <w:r w:rsidRPr="003A02E1">
        <w:t> </w:t>
      </w:r>
      <w:r w:rsidRPr="003A02E1">
        <w:t> </w:t>
      </w:r>
      <w:r w:rsidRPr="003A02E1">
        <w:t> </w:t>
      </w:r>
      <w:r w:rsidRPr="003A02E1">
        <w:fldChar w:fldCharType="end"/>
      </w:r>
      <w:bookmarkEnd w:id="8"/>
      <w:r w:rsidRPr="003A02E1">
        <w:t>(Ort).</w:t>
      </w:r>
    </w:p>
    <w:p w14:paraId="3F35ED03" w14:textId="77777777" w:rsidR="003A02E1" w:rsidRDefault="003A02E1" w:rsidP="003A02E1">
      <w:pPr>
        <w:pStyle w:val="berschrift1"/>
      </w:pPr>
      <w:r>
        <w:t>§ 9 Inkrafttreten und Laufzeit</w:t>
      </w:r>
    </w:p>
    <w:p w14:paraId="12D2603D" w14:textId="77777777" w:rsidR="003A02E1" w:rsidRPr="00D65F9F" w:rsidRDefault="003A02E1" w:rsidP="003A02E1">
      <w:pPr>
        <w:pStyle w:val="Textkrper"/>
      </w:pPr>
      <w:r w:rsidRPr="00D65F9F">
        <w:t xml:space="preserve">Der Vertrag tritt am </w:t>
      </w:r>
      <w:r w:rsidRPr="00D65F9F">
        <w:fldChar w:fldCharType="begin">
          <w:ffData>
            <w:name w:val="Text18"/>
            <w:enabled/>
            <w:calcOnExit w:val="0"/>
            <w:textInput/>
          </w:ffData>
        </w:fldChar>
      </w:r>
      <w:bookmarkStart w:id="9" w:name="Text18"/>
      <w:r w:rsidRPr="00D65F9F">
        <w:instrText xml:space="preserve"> FORMTEXT </w:instrText>
      </w:r>
      <w:r w:rsidRPr="00D65F9F">
        <w:fldChar w:fldCharType="separate"/>
      </w:r>
      <w:r w:rsidRPr="00D65F9F">
        <w:t> </w:t>
      </w:r>
      <w:r w:rsidRPr="00D65F9F">
        <w:t> </w:t>
      </w:r>
      <w:r w:rsidRPr="00D65F9F">
        <w:t> </w:t>
      </w:r>
      <w:r w:rsidRPr="00D65F9F">
        <w:t> </w:t>
      </w:r>
      <w:r w:rsidRPr="00D65F9F">
        <w:t> </w:t>
      </w:r>
      <w:r w:rsidRPr="00D65F9F">
        <w:fldChar w:fldCharType="end"/>
      </w:r>
      <w:bookmarkEnd w:id="9"/>
      <w:r w:rsidRPr="00D65F9F">
        <w:t xml:space="preserve"> in Kraft und läuft zum </w:t>
      </w:r>
      <w:r w:rsidRPr="00D65F9F">
        <w:fldChar w:fldCharType="begin">
          <w:ffData>
            <w:name w:val="Text18"/>
            <w:enabled/>
            <w:calcOnExit w:val="0"/>
            <w:textInput/>
          </w:ffData>
        </w:fldChar>
      </w:r>
      <w:r w:rsidRPr="00D65F9F">
        <w:instrText xml:space="preserve"> FORMTEXT </w:instrText>
      </w:r>
      <w:r w:rsidRPr="00D65F9F">
        <w:fldChar w:fldCharType="separate"/>
      </w:r>
      <w:r w:rsidRPr="00D65F9F">
        <w:t> </w:t>
      </w:r>
      <w:r w:rsidRPr="00D65F9F">
        <w:t> </w:t>
      </w:r>
      <w:r w:rsidRPr="00D65F9F">
        <w:t> </w:t>
      </w:r>
      <w:r w:rsidRPr="00D65F9F">
        <w:t> </w:t>
      </w:r>
      <w:r w:rsidRPr="00D65F9F">
        <w:t> </w:t>
      </w:r>
      <w:r w:rsidRPr="00D65F9F">
        <w:fldChar w:fldCharType="end"/>
      </w:r>
      <w:r w:rsidRPr="00D65F9F">
        <w:t xml:space="preserve"> aus.</w:t>
      </w:r>
    </w:p>
    <w:p w14:paraId="67F1DB0C" w14:textId="77777777" w:rsidR="003A02E1" w:rsidRPr="003E2683" w:rsidRDefault="003A02E1" w:rsidP="003A02E1">
      <w:pPr>
        <w:spacing w:line="360" w:lineRule="auto"/>
      </w:pPr>
    </w:p>
    <w:tbl>
      <w:tblPr>
        <w:tblW w:w="9103" w:type="dxa"/>
        <w:tblCellMar>
          <w:left w:w="70" w:type="dxa"/>
          <w:right w:w="70" w:type="dxa"/>
        </w:tblCellMar>
        <w:tblLook w:val="0000" w:firstRow="0" w:lastRow="0" w:firstColumn="0" w:lastColumn="0" w:noHBand="0" w:noVBand="0"/>
      </w:tblPr>
      <w:tblGrid>
        <w:gridCol w:w="4678"/>
        <w:gridCol w:w="4425"/>
      </w:tblGrid>
      <w:tr w:rsidR="003A02E1" w:rsidRPr="003E2683" w14:paraId="04673D74" w14:textId="77777777" w:rsidTr="00D65F9F">
        <w:tc>
          <w:tcPr>
            <w:tcW w:w="4678" w:type="dxa"/>
          </w:tcPr>
          <w:p w14:paraId="446D59D7" w14:textId="77777777" w:rsidR="003A02E1" w:rsidRPr="003E2683" w:rsidRDefault="003A02E1" w:rsidP="00D65F9F">
            <w:pPr>
              <w:tabs>
                <w:tab w:val="left" w:pos="2265"/>
              </w:tabs>
              <w:spacing w:line="360" w:lineRule="auto"/>
            </w:pPr>
            <w:r w:rsidRPr="003E2683">
              <w:fldChar w:fldCharType="begin">
                <w:ffData>
                  <w:name w:val="Text19"/>
                  <w:enabled/>
                  <w:calcOnExit w:val="0"/>
                  <w:textInput/>
                </w:ffData>
              </w:fldChar>
            </w:r>
            <w:r w:rsidRPr="003E2683">
              <w:instrText xml:space="preserve"> FORMTEXT </w:instrText>
            </w:r>
            <w:r w:rsidRPr="003E2683">
              <w:fldChar w:fldCharType="separate"/>
            </w:r>
            <w:r w:rsidRPr="003E2683">
              <w:t> </w:t>
            </w:r>
            <w:r w:rsidRPr="003E2683">
              <w:t> </w:t>
            </w:r>
            <w:r w:rsidRPr="003E2683">
              <w:t> </w:t>
            </w:r>
            <w:r w:rsidRPr="003E2683">
              <w:t> </w:t>
            </w:r>
            <w:r w:rsidRPr="003E2683">
              <w:t> </w:t>
            </w:r>
            <w:r w:rsidRPr="003E2683">
              <w:fldChar w:fldCharType="end"/>
            </w:r>
            <w:r w:rsidRPr="003E2683">
              <w:t>,</w:t>
            </w:r>
            <w:r w:rsidRPr="003E2683">
              <w:fldChar w:fldCharType="begin">
                <w:ffData>
                  <w:name w:val="Text20"/>
                  <w:enabled/>
                  <w:calcOnExit w:val="0"/>
                  <w:textInput/>
                </w:ffData>
              </w:fldChar>
            </w:r>
            <w:r w:rsidRPr="003E2683">
              <w:instrText xml:space="preserve"> FORMTEXT </w:instrText>
            </w:r>
            <w:r w:rsidRPr="003E2683">
              <w:fldChar w:fldCharType="separate"/>
            </w:r>
            <w:r w:rsidRPr="003E2683">
              <w:t> </w:t>
            </w:r>
            <w:r w:rsidRPr="003E2683">
              <w:t> </w:t>
            </w:r>
            <w:r w:rsidRPr="003E2683">
              <w:t> </w:t>
            </w:r>
            <w:r w:rsidRPr="003E2683">
              <w:t> </w:t>
            </w:r>
            <w:r w:rsidRPr="003E2683">
              <w:t> </w:t>
            </w:r>
            <w:r w:rsidRPr="003E2683">
              <w:fldChar w:fldCharType="end"/>
            </w:r>
          </w:p>
        </w:tc>
        <w:tc>
          <w:tcPr>
            <w:tcW w:w="4425" w:type="dxa"/>
          </w:tcPr>
          <w:p w14:paraId="321C57F6" w14:textId="77777777" w:rsidR="003A02E1" w:rsidRPr="003E2683" w:rsidRDefault="003A02E1" w:rsidP="00D65F9F">
            <w:pPr>
              <w:tabs>
                <w:tab w:val="left" w:pos="2385"/>
              </w:tabs>
              <w:adjustRightInd w:val="0"/>
              <w:spacing w:line="360" w:lineRule="auto"/>
            </w:pPr>
            <w:r w:rsidRPr="003E2683">
              <w:fldChar w:fldCharType="begin">
                <w:ffData>
                  <w:name w:val="Text19"/>
                  <w:enabled/>
                  <w:calcOnExit w:val="0"/>
                  <w:textInput/>
                </w:ffData>
              </w:fldChar>
            </w:r>
            <w:r w:rsidRPr="003E2683">
              <w:instrText xml:space="preserve"> FORMTEXT </w:instrText>
            </w:r>
            <w:r w:rsidRPr="003E2683">
              <w:fldChar w:fldCharType="separate"/>
            </w:r>
            <w:r w:rsidRPr="003E2683">
              <w:t> </w:t>
            </w:r>
            <w:r w:rsidRPr="003E2683">
              <w:t> </w:t>
            </w:r>
            <w:r w:rsidRPr="003E2683">
              <w:t> </w:t>
            </w:r>
            <w:r w:rsidRPr="003E2683">
              <w:t> </w:t>
            </w:r>
            <w:r w:rsidRPr="003E2683">
              <w:t> </w:t>
            </w:r>
            <w:r w:rsidRPr="003E2683">
              <w:fldChar w:fldCharType="end"/>
            </w:r>
            <w:r w:rsidRPr="003E2683">
              <w:t>,</w:t>
            </w:r>
            <w:r w:rsidRPr="003E2683">
              <w:fldChar w:fldCharType="begin">
                <w:ffData>
                  <w:name w:val="Text20"/>
                  <w:enabled/>
                  <w:calcOnExit w:val="0"/>
                  <w:textInput/>
                </w:ffData>
              </w:fldChar>
            </w:r>
            <w:r w:rsidRPr="003E2683">
              <w:instrText xml:space="preserve"> FORMTEXT </w:instrText>
            </w:r>
            <w:r w:rsidRPr="003E2683">
              <w:fldChar w:fldCharType="separate"/>
            </w:r>
            <w:r w:rsidRPr="003E2683">
              <w:t> </w:t>
            </w:r>
            <w:r w:rsidRPr="003E2683">
              <w:t> </w:t>
            </w:r>
            <w:r w:rsidRPr="003E2683">
              <w:t> </w:t>
            </w:r>
            <w:r w:rsidRPr="003E2683">
              <w:t> </w:t>
            </w:r>
            <w:r w:rsidRPr="003E2683">
              <w:t> </w:t>
            </w:r>
            <w:r w:rsidRPr="003E2683">
              <w:fldChar w:fldCharType="end"/>
            </w:r>
          </w:p>
        </w:tc>
      </w:tr>
      <w:tr w:rsidR="003A02E1" w:rsidRPr="003E2683" w14:paraId="50877678" w14:textId="77777777" w:rsidTr="00D65F9F">
        <w:tc>
          <w:tcPr>
            <w:tcW w:w="4678" w:type="dxa"/>
          </w:tcPr>
          <w:p w14:paraId="07AD50C1" w14:textId="77777777" w:rsidR="003A02E1" w:rsidRPr="003E2683" w:rsidRDefault="003A02E1" w:rsidP="00D65F9F">
            <w:pPr>
              <w:tabs>
                <w:tab w:val="left" w:pos="2265"/>
              </w:tabs>
              <w:spacing w:line="360" w:lineRule="auto"/>
            </w:pPr>
            <w:r w:rsidRPr="003E2683">
              <w:t>Ort, Datum</w:t>
            </w:r>
          </w:p>
        </w:tc>
        <w:tc>
          <w:tcPr>
            <w:tcW w:w="4425" w:type="dxa"/>
          </w:tcPr>
          <w:p w14:paraId="1EFFA5C7" w14:textId="77777777" w:rsidR="003A02E1" w:rsidRPr="003E2683" w:rsidRDefault="003A02E1" w:rsidP="00D65F9F">
            <w:pPr>
              <w:tabs>
                <w:tab w:val="left" w:pos="2385"/>
              </w:tabs>
              <w:adjustRightInd w:val="0"/>
              <w:spacing w:line="360" w:lineRule="auto"/>
            </w:pPr>
            <w:r w:rsidRPr="003E2683">
              <w:t>Ort, Datum</w:t>
            </w:r>
          </w:p>
        </w:tc>
      </w:tr>
      <w:tr w:rsidR="003A02E1" w:rsidRPr="003E2683" w14:paraId="7190F3A5" w14:textId="77777777" w:rsidTr="00D65F9F">
        <w:tc>
          <w:tcPr>
            <w:tcW w:w="4678" w:type="dxa"/>
          </w:tcPr>
          <w:p w14:paraId="77D8B5C1" w14:textId="77777777" w:rsidR="003A02E1" w:rsidRPr="003E2683" w:rsidRDefault="003A02E1" w:rsidP="00D65F9F">
            <w:pPr>
              <w:tabs>
                <w:tab w:val="left" w:pos="2265"/>
              </w:tabs>
              <w:spacing w:line="360" w:lineRule="auto"/>
            </w:pPr>
          </w:p>
          <w:p w14:paraId="4FC196FC" w14:textId="77777777" w:rsidR="003A02E1" w:rsidRPr="003E2683" w:rsidRDefault="003A02E1" w:rsidP="00D65F9F">
            <w:pPr>
              <w:tabs>
                <w:tab w:val="left" w:pos="2265"/>
              </w:tabs>
              <w:spacing w:line="360" w:lineRule="auto"/>
            </w:pPr>
          </w:p>
        </w:tc>
        <w:tc>
          <w:tcPr>
            <w:tcW w:w="4425" w:type="dxa"/>
          </w:tcPr>
          <w:p w14:paraId="50CA34B6" w14:textId="77777777" w:rsidR="003A02E1" w:rsidRPr="003E2683" w:rsidRDefault="003A02E1" w:rsidP="00D65F9F">
            <w:pPr>
              <w:tabs>
                <w:tab w:val="left" w:pos="2385"/>
              </w:tabs>
              <w:adjustRightInd w:val="0"/>
              <w:spacing w:line="360" w:lineRule="auto"/>
            </w:pPr>
          </w:p>
          <w:p w14:paraId="78550AEC" w14:textId="77777777" w:rsidR="003A02E1" w:rsidRPr="003E2683" w:rsidRDefault="003A02E1" w:rsidP="00D65F9F">
            <w:pPr>
              <w:tabs>
                <w:tab w:val="left" w:pos="2385"/>
              </w:tabs>
              <w:adjustRightInd w:val="0"/>
              <w:spacing w:line="360" w:lineRule="auto"/>
            </w:pPr>
          </w:p>
        </w:tc>
      </w:tr>
      <w:tr w:rsidR="003A02E1" w:rsidRPr="003E2683" w14:paraId="5A2BA3CB" w14:textId="77777777" w:rsidTr="00D65F9F">
        <w:tc>
          <w:tcPr>
            <w:tcW w:w="4678" w:type="dxa"/>
          </w:tcPr>
          <w:p w14:paraId="60E00124" w14:textId="77777777" w:rsidR="003A02E1" w:rsidRPr="003E2683" w:rsidRDefault="003A02E1" w:rsidP="00D65F9F">
            <w:pPr>
              <w:tabs>
                <w:tab w:val="left" w:pos="2265"/>
              </w:tabs>
              <w:spacing w:line="360" w:lineRule="auto"/>
            </w:pPr>
            <w:r w:rsidRPr="003E2683">
              <w:t xml:space="preserve">Unterschrift </w:t>
            </w:r>
            <w:proofErr w:type="spellStart"/>
            <w:r w:rsidRPr="003E2683">
              <w:t>Erstempfangende:r</w:t>
            </w:r>
            <w:proofErr w:type="spellEnd"/>
          </w:p>
        </w:tc>
        <w:tc>
          <w:tcPr>
            <w:tcW w:w="4425" w:type="dxa"/>
          </w:tcPr>
          <w:p w14:paraId="0C98BA31" w14:textId="77777777" w:rsidR="003A02E1" w:rsidRPr="003E2683" w:rsidRDefault="003A02E1" w:rsidP="00D65F9F">
            <w:pPr>
              <w:tabs>
                <w:tab w:val="left" w:pos="2385"/>
              </w:tabs>
              <w:adjustRightInd w:val="0"/>
              <w:spacing w:line="360" w:lineRule="auto"/>
            </w:pPr>
            <w:r w:rsidRPr="003E2683">
              <w:t xml:space="preserve">Unterschrift </w:t>
            </w:r>
            <w:proofErr w:type="spellStart"/>
            <w:r w:rsidRPr="003E2683">
              <w:t>Letztempfangende:r</w:t>
            </w:r>
            <w:proofErr w:type="spellEnd"/>
          </w:p>
        </w:tc>
      </w:tr>
    </w:tbl>
    <w:p w14:paraId="57379336" w14:textId="77777777" w:rsidR="00D67B12" w:rsidRDefault="00D67B12"/>
    <w:sectPr w:rsidR="00D67B12" w:rsidSect="0057288B">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6C8DE" w14:textId="77777777" w:rsidR="001C6365" w:rsidRDefault="00D02CA8">
      <w:r>
        <w:separator/>
      </w:r>
    </w:p>
  </w:endnote>
  <w:endnote w:type="continuationSeparator" w:id="0">
    <w:p w14:paraId="04A609FA" w14:textId="77777777" w:rsidR="001C6365" w:rsidRDefault="00D0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39DF9" w14:textId="77777777" w:rsidR="000C7A84" w:rsidRDefault="00894F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E3BD2" w14:textId="0D4036C0" w:rsidR="00095C1A" w:rsidRPr="00225F37" w:rsidRDefault="00944204" w:rsidP="00095C1A">
    <w:pPr>
      <w:pStyle w:val="Fuzeile"/>
      <w:rPr>
        <w:color w:val="808080" w:themeColor="background1" w:themeShade="80"/>
        <w:sz w:val="20"/>
        <w:szCs w:val="20"/>
      </w:rPr>
    </w:pPr>
    <w:r>
      <w:rPr>
        <w:color w:val="808080" w:themeColor="background1" w:themeShade="80"/>
        <w:sz w:val="20"/>
        <w:szCs w:val="20"/>
      </w:rPr>
      <w:fldChar w:fldCharType="begin"/>
    </w:r>
    <w:r>
      <w:rPr>
        <w:color w:val="808080" w:themeColor="background1" w:themeShade="80"/>
        <w:sz w:val="20"/>
        <w:szCs w:val="20"/>
      </w:rPr>
      <w:instrText xml:space="preserve"> KEYWORDS   \* MERGEFORMAT </w:instrText>
    </w:r>
    <w:r>
      <w:rPr>
        <w:color w:val="808080" w:themeColor="background1" w:themeShade="80"/>
        <w:sz w:val="20"/>
        <w:szCs w:val="20"/>
      </w:rPr>
      <w:fldChar w:fldCharType="separate"/>
    </w:r>
    <w:r w:rsidR="00894FD9">
      <w:rPr>
        <w:color w:val="808080" w:themeColor="background1" w:themeShade="80"/>
        <w:sz w:val="20"/>
        <w:szCs w:val="20"/>
      </w:rPr>
      <w:t>Muster_Weiterleitungsvertrag_V4_0_230801</w:t>
    </w:r>
    <w:r>
      <w:rPr>
        <w:color w:val="808080" w:themeColor="background1" w:themeShade="80"/>
        <w:sz w:val="20"/>
        <w:szCs w:val="20"/>
      </w:rPr>
      <w:fldChar w:fldCharType="end"/>
    </w:r>
    <w:r>
      <w:rPr>
        <w:color w:val="808080" w:themeColor="background1" w:themeShade="80"/>
        <w:sz w:val="20"/>
        <w:szCs w:val="20"/>
      </w:rPr>
      <w:tab/>
    </w:r>
    <w:r w:rsidR="003A02E1" w:rsidRPr="00225F37">
      <w:rPr>
        <w:color w:val="808080" w:themeColor="background1" w:themeShade="80"/>
        <w:sz w:val="20"/>
        <w:szCs w:val="20"/>
      </w:rPr>
      <w:tab/>
    </w:r>
    <w:r w:rsidR="003A02E1" w:rsidRPr="00225F37">
      <w:rPr>
        <w:color w:val="808080" w:themeColor="background1" w:themeShade="80"/>
        <w:sz w:val="20"/>
        <w:szCs w:val="20"/>
      </w:rPr>
      <w:fldChar w:fldCharType="begin"/>
    </w:r>
    <w:r w:rsidR="003A02E1" w:rsidRPr="00225F37">
      <w:rPr>
        <w:color w:val="808080" w:themeColor="background1" w:themeShade="80"/>
        <w:sz w:val="20"/>
        <w:szCs w:val="20"/>
      </w:rPr>
      <w:instrText xml:space="preserve"> PAGE   \* MERGEFORMAT </w:instrText>
    </w:r>
    <w:r w:rsidR="003A02E1" w:rsidRPr="00225F37">
      <w:rPr>
        <w:color w:val="808080" w:themeColor="background1" w:themeShade="80"/>
        <w:sz w:val="20"/>
        <w:szCs w:val="20"/>
      </w:rPr>
      <w:fldChar w:fldCharType="separate"/>
    </w:r>
    <w:r w:rsidR="00894FD9">
      <w:rPr>
        <w:noProof/>
        <w:color w:val="808080" w:themeColor="background1" w:themeShade="80"/>
        <w:sz w:val="20"/>
        <w:szCs w:val="20"/>
      </w:rPr>
      <w:t>3</w:t>
    </w:r>
    <w:r w:rsidR="003A02E1" w:rsidRPr="00225F37">
      <w:rPr>
        <w:color w:val="808080" w:themeColor="background1" w:themeShade="80"/>
        <w:sz w:val="20"/>
        <w:szCs w:val="20"/>
      </w:rPr>
      <w:fldChar w:fldCharType="end"/>
    </w:r>
    <w:r w:rsidR="003A02E1" w:rsidRPr="00225F37">
      <w:rPr>
        <w:color w:val="808080" w:themeColor="background1" w:themeShade="80"/>
        <w:sz w:val="20"/>
        <w:szCs w:val="20"/>
      </w:rPr>
      <w:t xml:space="preserve"> / </w:t>
    </w:r>
    <w:r w:rsidR="003A02E1" w:rsidRPr="00225F37">
      <w:rPr>
        <w:color w:val="808080" w:themeColor="background1" w:themeShade="80"/>
        <w:sz w:val="20"/>
        <w:szCs w:val="20"/>
      </w:rPr>
      <w:fldChar w:fldCharType="begin"/>
    </w:r>
    <w:r w:rsidR="003A02E1" w:rsidRPr="00225F37">
      <w:rPr>
        <w:color w:val="808080" w:themeColor="background1" w:themeShade="80"/>
        <w:sz w:val="20"/>
        <w:szCs w:val="20"/>
      </w:rPr>
      <w:instrText xml:space="preserve"> NUMPAGES   \* MERGEFORMAT </w:instrText>
    </w:r>
    <w:r w:rsidR="003A02E1" w:rsidRPr="00225F37">
      <w:rPr>
        <w:color w:val="808080" w:themeColor="background1" w:themeShade="80"/>
        <w:sz w:val="20"/>
        <w:szCs w:val="20"/>
      </w:rPr>
      <w:fldChar w:fldCharType="separate"/>
    </w:r>
    <w:r w:rsidR="00894FD9">
      <w:rPr>
        <w:noProof/>
        <w:color w:val="808080" w:themeColor="background1" w:themeShade="80"/>
        <w:sz w:val="20"/>
        <w:szCs w:val="20"/>
      </w:rPr>
      <w:t>3</w:t>
    </w:r>
    <w:r w:rsidR="003A02E1" w:rsidRPr="00225F37">
      <w:rPr>
        <w:color w:val="808080" w:themeColor="background1" w:themeShade="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2DBE2" w14:textId="15A9C2F6" w:rsidR="00AF39AE" w:rsidRPr="00225F37" w:rsidRDefault="00944204">
    <w:pPr>
      <w:pStyle w:val="Fuzeile"/>
      <w:rPr>
        <w:color w:val="808080" w:themeColor="background1" w:themeShade="80"/>
        <w:sz w:val="20"/>
        <w:szCs w:val="20"/>
      </w:rPr>
    </w:pPr>
    <w:r>
      <w:rPr>
        <w:color w:val="808080" w:themeColor="background1" w:themeShade="80"/>
        <w:sz w:val="20"/>
        <w:szCs w:val="20"/>
      </w:rPr>
      <w:fldChar w:fldCharType="begin"/>
    </w:r>
    <w:r>
      <w:rPr>
        <w:color w:val="808080" w:themeColor="background1" w:themeShade="80"/>
        <w:sz w:val="20"/>
        <w:szCs w:val="20"/>
      </w:rPr>
      <w:instrText xml:space="preserve"> KEYWORDS   \* MERGEFORMAT </w:instrText>
    </w:r>
    <w:r>
      <w:rPr>
        <w:color w:val="808080" w:themeColor="background1" w:themeShade="80"/>
        <w:sz w:val="20"/>
        <w:szCs w:val="20"/>
      </w:rPr>
      <w:fldChar w:fldCharType="separate"/>
    </w:r>
    <w:r w:rsidR="00894FD9">
      <w:rPr>
        <w:color w:val="808080" w:themeColor="background1" w:themeShade="80"/>
        <w:sz w:val="20"/>
        <w:szCs w:val="20"/>
      </w:rPr>
      <w:t>Muster_Weiterleitungsvertrag_V4_0_230801</w:t>
    </w:r>
    <w:r>
      <w:rPr>
        <w:color w:val="808080" w:themeColor="background1" w:themeShade="80"/>
        <w:sz w:val="20"/>
        <w:szCs w:val="20"/>
      </w:rPr>
      <w:fldChar w:fldCharType="end"/>
    </w:r>
    <w:r>
      <w:rPr>
        <w:color w:val="808080" w:themeColor="background1" w:themeShade="80"/>
        <w:sz w:val="20"/>
        <w:szCs w:val="20"/>
      </w:rPr>
      <w:tab/>
    </w:r>
    <w:r w:rsidR="003A02E1">
      <w:rPr>
        <w:color w:val="808080" w:themeColor="background1" w:themeShade="80"/>
        <w:sz w:val="20"/>
        <w:szCs w:val="20"/>
      </w:rPr>
      <w:tab/>
    </w:r>
    <w:r w:rsidR="003A02E1" w:rsidRPr="00225F37">
      <w:rPr>
        <w:color w:val="808080" w:themeColor="background1" w:themeShade="80"/>
        <w:sz w:val="20"/>
        <w:szCs w:val="20"/>
      </w:rPr>
      <w:fldChar w:fldCharType="begin"/>
    </w:r>
    <w:r w:rsidR="003A02E1" w:rsidRPr="00225F37">
      <w:rPr>
        <w:color w:val="808080" w:themeColor="background1" w:themeShade="80"/>
        <w:sz w:val="20"/>
        <w:szCs w:val="20"/>
      </w:rPr>
      <w:instrText xml:space="preserve"> PAGE   \* MERGEFORMAT </w:instrText>
    </w:r>
    <w:r w:rsidR="003A02E1" w:rsidRPr="00225F37">
      <w:rPr>
        <w:color w:val="808080" w:themeColor="background1" w:themeShade="80"/>
        <w:sz w:val="20"/>
        <w:szCs w:val="20"/>
      </w:rPr>
      <w:fldChar w:fldCharType="separate"/>
    </w:r>
    <w:r w:rsidR="00894FD9">
      <w:rPr>
        <w:noProof/>
        <w:color w:val="808080" w:themeColor="background1" w:themeShade="80"/>
        <w:sz w:val="20"/>
        <w:szCs w:val="20"/>
      </w:rPr>
      <w:t>1</w:t>
    </w:r>
    <w:r w:rsidR="003A02E1" w:rsidRPr="00225F37">
      <w:rPr>
        <w:color w:val="808080" w:themeColor="background1" w:themeShade="80"/>
        <w:sz w:val="20"/>
        <w:szCs w:val="20"/>
      </w:rPr>
      <w:fldChar w:fldCharType="end"/>
    </w:r>
    <w:r w:rsidR="003A02E1" w:rsidRPr="00225F37">
      <w:rPr>
        <w:color w:val="808080" w:themeColor="background1" w:themeShade="80"/>
        <w:sz w:val="20"/>
        <w:szCs w:val="20"/>
      </w:rPr>
      <w:t xml:space="preserve"> / </w:t>
    </w:r>
    <w:r w:rsidR="003A02E1" w:rsidRPr="00225F37">
      <w:rPr>
        <w:color w:val="808080" w:themeColor="background1" w:themeShade="80"/>
        <w:sz w:val="20"/>
        <w:szCs w:val="20"/>
      </w:rPr>
      <w:fldChar w:fldCharType="begin"/>
    </w:r>
    <w:r w:rsidR="003A02E1" w:rsidRPr="00225F37">
      <w:rPr>
        <w:color w:val="808080" w:themeColor="background1" w:themeShade="80"/>
        <w:sz w:val="20"/>
        <w:szCs w:val="20"/>
      </w:rPr>
      <w:instrText xml:space="preserve"> NUMPAGES   \* MERGEFORMAT </w:instrText>
    </w:r>
    <w:r w:rsidR="003A02E1" w:rsidRPr="00225F37">
      <w:rPr>
        <w:color w:val="808080" w:themeColor="background1" w:themeShade="80"/>
        <w:sz w:val="20"/>
        <w:szCs w:val="20"/>
      </w:rPr>
      <w:fldChar w:fldCharType="separate"/>
    </w:r>
    <w:r w:rsidR="00894FD9">
      <w:rPr>
        <w:noProof/>
        <w:color w:val="808080" w:themeColor="background1" w:themeShade="80"/>
        <w:sz w:val="20"/>
        <w:szCs w:val="20"/>
      </w:rPr>
      <w:t>3</w:t>
    </w:r>
    <w:r w:rsidR="003A02E1" w:rsidRPr="00225F37">
      <w:rPr>
        <w:color w:val="808080" w:themeColor="background1" w:themeShade="80"/>
        <w:sz w:val="20"/>
        <w:szCs w:val="20"/>
      </w:rPr>
      <w:fldChar w:fldCharType="end"/>
    </w:r>
    <w:r w:rsidR="003A02E1" w:rsidRPr="00225F37">
      <w:rPr>
        <w:color w:val="808080" w:themeColor="background1" w:themeShade="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3A169" w14:textId="77777777" w:rsidR="001C6365" w:rsidRDefault="00D02CA8">
      <w:r>
        <w:separator/>
      </w:r>
    </w:p>
  </w:footnote>
  <w:footnote w:type="continuationSeparator" w:id="0">
    <w:p w14:paraId="541815E8" w14:textId="77777777" w:rsidR="001C6365" w:rsidRDefault="00D02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6A85A" w14:textId="77777777" w:rsidR="000C7A84" w:rsidRDefault="00894F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D58B" w14:textId="7C2F5D2A" w:rsidR="000C7A84" w:rsidRDefault="00894FD9">
    <w:pPr>
      <w:pStyle w:val="Kopfzeile"/>
    </w:pPr>
    <w:r>
      <w:fldChar w:fldCharType="begin"/>
    </w:r>
    <w:r>
      <w:instrText xml:space="preserve"> TITLE   \* MERGEFORMAT </w:instrText>
    </w:r>
    <w:r>
      <w:fldChar w:fldCharType="separate"/>
    </w:r>
    <w:r>
      <w:t>Weiterleitungsvertrag</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83EFA" w14:textId="77777777" w:rsidR="004A6C1D" w:rsidRDefault="00894FD9" w:rsidP="004528B7">
    <w:pPr>
      <w:pStyle w:val="Kopfzeile"/>
      <w:tabs>
        <w:tab w:val="clear" w:pos="4536"/>
        <w:tab w:val="clear" w:pos="9072"/>
        <w:tab w:val="left" w:pos="1855"/>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CFE4AE2"/>
    <w:lvl w:ilvl="0">
      <w:start w:val="1"/>
      <w:numFmt w:val="bullet"/>
      <w:pStyle w:val="Aufzhlungszeichen2"/>
      <w:lvlText w:val=""/>
      <w:lvlJc w:val="left"/>
      <w:pPr>
        <w:ind w:left="1097" w:hanging="360"/>
      </w:pPr>
      <w:rPr>
        <w:rFonts w:ascii="Symbol" w:hAnsi="Symbol" w:hint="default"/>
      </w:rPr>
    </w:lvl>
  </w:abstractNum>
  <w:abstractNum w:abstractNumId="1" w15:restartNumberingAfterBreak="0">
    <w:nsid w:val="FFFFFF88"/>
    <w:multiLevelType w:val="singleLevel"/>
    <w:tmpl w:val="4CD032B2"/>
    <w:lvl w:ilvl="0">
      <w:start w:val="1"/>
      <w:numFmt w:val="decimal"/>
      <w:pStyle w:val="Listennummer"/>
      <w:lvlText w:val="%1."/>
      <w:lvlJc w:val="left"/>
      <w:pPr>
        <w:tabs>
          <w:tab w:val="num" w:pos="360"/>
        </w:tabs>
        <w:ind w:left="360" w:hanging="360"/>
      </w:p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E1"/>
    <w:rsid w:val="0000671F"/>
    <w:rsid w:val="001C6365"/>
    <w:rsid w:val="003A02E1"/>
    <w:rsid w:val="005759A6"/>
    <w:rsid w:val="006F2461"/>
    <w:rsid w:val="00894FD9"/>
    <w:rsid w:val="00944204"/>
    <w:rsid w:val="00BB607E"/>
    <w:rsid w:val="00D02CA8"/>
    <w:rsid w:val="00D67B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11FC43"/>
  <w15:chartTrackingRefBased/>
  <w15:docId w15:val="{CC988B1A-E59F-4E7B-8AA5-BF4E86C6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3A02E1"/>
    <w:pPr>
      <w:widowControl w:val="0"/>
      <w:autoSpaceDE w:val="0"/>
      <w:autoSpaceDN w:val="0"/>
      <w:spacing w:after="0" w:line="240" w:lineRule="auto"/>
    </w:pPr>
    <w:rPr>
      <w:rFonts w:ascii="Arial" w:eastAsia="Arial" w:hAnsi="Arial" w:cs="Arial"/>
    </w:rPr>
  </w:style>
  <w:style w:type="paragraph" w:styleId="berschrift1">
    <w:name w:val="heading 1"/>
    <w:basedOn w:val="Standard"/>
    <w:next w:val="Standard"/>
    <w:link w:val="berschrift1Zchn"/>
    <w:uiPriority w:val="1"/>
    <w:qFormat/>
    <w:rsid w:val="003A02E1"/>
    <w:pPr>
      <w:keepNext/>
      <w:keepLines/>
      <w:spacing w:before="360" w:after="120"/>
      <w:jc w:val="center"/>
      <w:outlineLvl w:val="0"/>
    </w:pPr>
    <w:rPr>
      <w:rFonts w:eastAsiaTheme="majorEastAsia" w:cstheme="majorBidi"/>
      <w:b/>
      <w:bCs/>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3A02E1"/>
    <w:rPr>
      <w:rFonts w:ascii="Arial" w:eastAsiaTheme="majorEastAsia" w:hAnsi="Arial" w:cstheme="majorBidi"/>
      <w:b/>
      <w:bCs/>
      <w:sz w:val="24"/>
      <w:szCs w:val="28"/>
    </w:rPr>
  </w:style>
  <w:style w:type="paragraph" w:styleId="Kopfzeile">
    <w:name w:val="header"/>
    <w:basedOn w:val="Standard"/>
    <w:link w:val="KopfzeileZchn"/>
    <w:uiPriority w:val="99"/>
    <w:unhideWhenUsed/>
    <w:rsid w:val="003A02E1"/>
    <w:pPr>
      <w:tabs>
        <w:tab w:val="center" w:pos="4536"/>
        <w:tab w:val="right" w:pos="9072"/>
      </w:tabs>
    </w:pPr>
  </w:style>
  <w:style w:type="character" w:customStyle="1" w:styleId="KopfzeileZchn">
    <w:name w:val="Kopfzeile Zchn"/>
    <w:basedOn w:val="Absatz-Standardschriftart"/>
    <w:link w:val="Kopfzeile"/>
    <w:uiPriority w:val="99"/>
    <w:rsid w:val="003A02E1"/>
    <w:rPr>
      <w:rFonts w:ascii="Arial" w:eastAsia="Arial" w:hAnsi="Arial" w:cs="Arial"/>
    </w:rPr>
  </w:style>
  <w:style w:type="paragraph" w:styleId="Fuzeile">
    <w:name w:val="footer"/>
    <w:basedOn w:val="Standard"/>
    <w:link w:val="FuzeileZchn"/>
    <w:unhideWhenUsed/>
    <w:rsid w:val="003A02E1"/>
    <w:pPr>
      <w:tabs>
        <w:tab w:val="center" w:pos="4536"/>
        <w:tab w:val="right" w:pos="9072"/>
      </w:tabs>
    </w:pPr>
  </w:style>
  <w:style w:type="character" w:customStyle="1" w:styleId="FuzeileZchn">
    <w:name w:val="Fußzeile Zchn"/>
    <w:basedOn w:val="Absatz-Standardschriftart"/>
    <w:link w:val="Fuzeile"/>
    <w:rsid w:val="003A02E1"/>
    <w:rPr>
      <w:rFonts w:ascii="Arial" w:eastAsia="Arial" w:hAnsi="Arial" w:cs="Arial"/>
    </w:rPr>
  </w:style>
  <w:style w:type="paragraph" w:styleId="Aufzhlungszeichen2">
    <w:name w:val="List Bullet 2"/>
    <w:basedOn w:val="Standard"/>
    <w:uiPriority w:val="99"/>
    <w:unhideWhenUsed/>
    <w:qFormat/>
    <w:rsid w:val="003A02E1"/>
    <w:pPr>
      <w:numPr>
        <w:numId w:val="1"/>
      </w:numPr>
      <w:spacing w:before="60" w:after="60" w:line="276" w:lineRule="auto"/>
    </w:pPr>
  </w:style>
  <w:style w:type="paragraph" w:styleId="Liste">
    <w:name w:val="List"/>
    <w:basedOn w:val="Standard"/>
    <w:uiPriority w:val="99"/>
    <w:unhideWhenUsed/>
    <w:rsid w:val="003A02E1"/>
    <w:pPr>
      <w:ind w:left="283" w:hanging="283"/>
      <w:contextualSpacing/>
    </w:pPr>
  </w:style>
  <w:style w:type="paragraph" w:styleId="Listennummer">
    <w:name w:val="List Number"/>
    <w:basedOn w:val="Standard"/>
    <w:uiPriority w:val="99"/>
    <w:unhideWhenUsed/>
    <w:qFormat/>
    <w:rsid w:val="003A02E1"/>
    <w:pPr>
      <w:numPr>
        <w:numId w:val="2"/>
      </w:numPr>
      <w:spacing w:after="120" w:line="276" w:lineRule="auto"/>
      <w:ind w:left="357" w:hanging="357"/>
      <w:jc w:val="both"/>
    </w:pPr>
  </w:style>
  <w:style w:type="paragraph" w:styleId="Listennummer2">
    <w:name w:val="List Number 2"/>
    <w:basedOn w:val="Listennummer"/>
    <w:next w:val="Listenfortsetzung"/>
    <w:uiPriority w:val="99"/>
    <w:unhideWhenUsed/>
    <w:rsid w:val="003A02E1"/>
    <w:pPr>
      <w:numPr>
        <w:numId w:val="0"/>
      </w:numPr>
      <w:spacing w:before="120"/>
    </w:pPr>
  </w:style>
  <w:style w:type="paragraph" w:styleId="Textkrper">
    <w:name w:val="Body Text"/>
    <w:basedOn w:val="Standard"/>
    <w:link w:val="TextkrperZchn"/>
    <w:uiPriority w:val="1"/>
    <w:unhideWhenUsed/>
    <w:qFormat/>
    <w:rsid w:val="003A02E1"/>
    <w:pPr>
      <w:spacing w:before="120" w:after="120" w:line="276" w:lineRule="auto"/>
      <w:jc w:val="both"/>
    </w:pPr>
  </w:style>
  <w:style w:type="character" w:customStyle="1" w:styleId="TextkrperZchn">
    <w:name w:val="Textkörper Zchn"/>
    <w:basedOn w:val="Absatz-Standardschriftart"/>
    <w:link w:val="Textkrper"/>
    <w:uiPriority w:val="1"/>
    <w:rsid w:val="003A02E1"/>
    <w:rPr>
      <w:rFonts w:ascii="Arial" w:eastAsia="Arial" w:hAnsi="Arial" w:cs="Arial"/>
    </w:rPr>
  </w:style>
  <w:style w:type="paragraph" w:styleId="Titel">
    <w:name w:val="Title"/>
    <w:basedOn w:val="Standard"/>
    <w:next w:val="Standard"/>
    <w:link w:val="TitelZchn"/>
    <w:uiPriority w:val="10"/>
    <w:qFormat/>
    <w:rsid w:val="003A02E1"/>
    <w:pPr>
      <w:spacing w:before="600" w:after="360"/>
      <w:contextualSpacing/>
      <w:jc w:val="center"/>
    </w:pPr>
    <w:rPr>
      <w:rFonts w:eastAsiaTheme="majorEastAsia" w:cstheme="majorBidi"/>
      <w:b/>
      <w:color w:val="000000" w:themeColor="text1"/>
      <w:spacing w:val="5"/>
      <w:kern w:val="28"/>
      <w:sz w:val="28"/>
      <w:szCs w:val="52"/>
    </w:rPr>
  </w:style>
  <w:style w:type="character" w:customStyle="1" w:styleId="TitelZchn">
    <w:name w:val="Titel Zchn"/>
    <w:basedOn w:val="Absatz-Standardschriftart"/>
    <w:link w:val="Titel"/>
    <w:uiPriority w:val="10"/>
    <w:rsid w:val="003A02E1"/>
    <w:rPr>
      <w:rFonts w:ascii="Arial" w:eastAsiaTheme="majorEastAsia" w:hAnsi="Arial" w:cstheme="majorBidi"/>
      <w:b/>
      <w:color w:val="000000" w:themeColor="text1"/>
      <w:spacing w:val="5"/>
      <w:kern w:val="28"/>
      <w:sz w:val="28"/>
      <w:szCs w:val="52"/>
    </w:rPr>
  </w:style>
  <w:style w:type="paragraph" w:styleId="Listenfortsetzung">
    <w:name w:val="List Continue"/>
    <w:basedOn w:val="Standard"/>
    <w:uiPriority w:val="99"/>
    <w:semiHidden/>
    <w:unhideWhenUsed/>
    <w:rsid w:val="003A02E1"/>
    <w:pPr>
      <w:spacing w:after="120"/>
      <w:ind w:left="283"/>
      <w:contextualSpacing/>
    </w:pPr>
  </w:style>
  <w:style w:type="paragraph" w:styleId="Listenabsatz">
    <w:name w:val="List Paragraph"/>
    <w:basedOn w:val="Standard"/>
    <w:uiPriority w:val="34"/>
    <w:qFormat/>
    <w:rsid w:val="003A02E1"/>
    <w:pPr>
      <w:ind w:left="720"/>
      <w:contextualSpacing/>
    </w:pPr>
  </w:style>
  <w:style w:type="paragraph" w:styleId="Sprechblasentext">
    <w:name w:val="Balloon Text"/>
    <w:basedOn w:val="Standard"/>
    <w:link w:val="SprechblasentextZchn"/>
    <w:uiPriority w:val="99"/>
    <w:semiHidden/>
    <w:unhideWhenUsed/>
    <w:rsid w:val="00D02CA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2CA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5333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Weiterleitungsvertrag</vt:lpstr>
    </vt:vector>
  </TitlesOfParts>
  <Company>Die Senatorin für Arbeit, Soziales, Jugend Integration, Abteilung Arbeit, ESF-zwischengeschaltete Stelle</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Weiterleitungsvertrag</dc:title>
  <dc:subject/>
  <dc:creator>Übergreifender Abschnitt - ESF-ZGS</dc:creator>
  <cp:keywords>Muster_Weiterleitungsvertrag_V4_0_230801</cp:keywords>
  <dc:description/>
  <cp:lastModifiedBy>Andre, Thorsten (Wirtschaft, Arbeit und Europa)</cp:lastModifiedBy>
  <cp:revision>8</cp:revision>
  <dcterms:created xsi:type="dcterms:W3CDTF">2023-06-21T12:30:00Z</dcterms:created>
  <dcterms:modified xsi:type="dcterms:W3CDTF">2023-07-28T07:24:00Z</dcterms:modified>
</cp:coreProperties>
</file>